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69" w:rsidRPr="00106469" w:rsidRDefault="00106469" w:rsidP="0010646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984806" w:themeColor="accent6" w:themeShade="80"/>
          <w:sz w:val="16"/>
          <w:szCs w:val="16"/>
          <w:lang w:eastAsia="ru-RU"/>
        </w:rPr>
      </w:pPr>
    </w:p>
    <w:p w:rsidR="007375CE" w:rsidRPr="007375CE" w:rsidRDefault="007375CE" w:rsidP="0010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7375CE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Консультация для родителей</w:t>
      </w:r>
    </w:p>
    <w:p w:rsidR="007375CE" w:rsidRDefault="007375CE" w:rsidP="0010646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984806" w:themeColor="accent6" w:themeShade="80"/>
          <w:sz w:val="32"/>
          <w:szCs w:val="32"/>
          <w:lang w:eastAsia="ru-RU"/>
        </w:rPr>
      </w:pPr>
    </w:p>
    <w:p w:rsidR="003D29D1" w:rsidRDefault="005C5863" w:rsidP="0010646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984806" w:themeColor="accent6" w:themeShade="8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984806" w:themeColor="accent6" w:themeShade="80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2pt;height:34.45pt" fillcolor="#ffc000" strokecolor="#e36c0a [2409]" strokeweight="1.5pt">
            <v:shadow on="t" color="#900"/>
            <v:textpath style="font-family:&quot;Impact&quot;;v-text-kern:t" trim="t" fitpath="t" string="ДЕТСКИЙ СПОРТИВНЫЙ УГОЛОК – ЦЕЛЫЙ МИР ДЛЯ ВАШЕГО РЕБЕНКА"/>
          </v:shape>
        </w:pict>
      </w:r>
    </w:p>
    <w:p w:rsidR="00AD468E" w:rsidRPr="007375CE" w:rsidRDefault="00AD468E" w:rsidP="00AD46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Подготовила:</w:t>
      </w:r>
    </w:p>
    <w:p w:rsidR="005C5F78" w:rsidRDefault="00AD468E" w:rsidP="005C5F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Воспитатель </w:t>
      </w:r>
      <w:r w:rsidR="007375CE" w:rsidRPr="007375C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Логвинова Н.И.</w:t>
      </w:r>
    </w:p>
    <w:p w:rsidR="00EF47F6" w:rsidRPr="005C5F78" w:rsidRDefault="00EF47F6" w:rsidP="005C5F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Период: </w:t>
      </w:r>
      <w:r w:rsidR="00AD468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март, 2024 год</w:t>
      </w:r>
      <w:bookmarkStart w:id="0" w:name="_GoBack"/>
      <w:bookmarkEnd w:id="0"/>
    </w:p>
    <w:p w:rsidR="00D41CBA" w:rsidRPr="005C5F78" w:rsidRDefault="00D41CBA" w:rsidP="00D41CBA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16"/>
          <w:lang w:eastAsia="ru-RU"/>
        </w:rPr>
      </w:pPr>
    </w:p>
    <w:p w:rsidR="00A16025" w:rsidRPr="007375CE" w:rsidRDefault="00106469" w:rsidP="00D41CB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71755" distR="71755" simplePos="0" relativeHeight="251658240" behindDoc="0" locked="0" layoutInCell="1" allowOverlap="0">
            <wp:simplePos x="0" y="0"/>
            <wp:positionH relativeFrom="column">
              <wp:posOffset>3856355</wp:posOffset>
            </wp:positionH>
            <wp:positionV relativeFrom="line">
              <wp:posOffset>13335</wp:posOffset>
            </wp:positionV>
            <wp:extent cx="2782570" cy="2085975"/>
            <wp:effectExtent l="19050" t="0" r="0" b="0"/>
            <wp:wrapSquare wrapText="bothSides"/>
            <wp:docPr id="2" name="Рисунок 2" descr="Детский спортивный уголок – целый мир для вашего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спортивный уголок – целый мир для вашего ребе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025" w:rsidRPr="007375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Если в вашем доме нашлось место для детской кровати, то найдется место и для детского спортивного уголка. И тогда ваш дом наполнится радостью, весельем и хорошим настроением.</w:t>
      </w:r>
    </w:p>
    <w:p w:rsidR="00106469" w:rsidRPr="007375CE" w:rsidRDefault="00106469" w:rsidP="00D41CB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6025" w:rsidRPr="007375CE" w:rsidRDefault="00A16025" w:rsidP="00106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b/>
          <w:color w:val="DD6909"/>
          <w:sz w:val="28"/>
          <w:szCs w:val="28"/>
          <w:u w:val="single"/>
          <w:lang w:eastAsia="ru-RU"/>
        </w:rPr>
        <w:t xml:space="preserve">Спортивный </w:t>
      </w:r>
      <w:r w:rsidRPr="007375CE">
        <w:rPr>
          <w:rFonts w:ascii="Times New Roman" w:eastAsia="Times New Roman" w:hAnsi="Times New Roman" w:cs="Times New Roman"/>
          <w:b/>
          <w:bCs/>
          <w:color w:val="DD6909"/>
          <w:sz w:val="28"/>
          <w:szCs w:val="28"/>
          <w:u w:val="single"/>
          <w:lang w:eastAsia="ru-RU"/>
        </w:rPr>
        <w:t>детский уголок</w:t>
      </w: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мечта любого ребенка. И даже не думайте, что он займет большое пространство. В конце концов, вы всегда можете выделить для уголка пару-тройку квадратных метров, освободив квартиру от лишних предметов и действительно никому не нужного старья.</w:t>
      </w:r>
    </w:p>
    <w:p w:rsidR="00A16025" w:rsidRPr="007375CE" w:rsidRDefault="00A16025" w:rsidP="00106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ведь хотите, чтобы ваш малыш рос здоровым, жизнерадостным и активным? Приучите его к занятиям спорту с самого детского возраста, и ребенок будет благодарен вам всю жизнь. Именно в младшем возрасте ребята охотнее и легче начинают заниматься спортом – потому что он является частью их игры. Ваш ребенок хочет лазать? Прыгать? Висеть? Качаться? Приобретите ему </w:t>
      </w:r>
      <w:hyperlink r:id="rId9" w:history="1">
        <w:r w:rsidRPr="007375CE">
          <w:rPr>
            <w:rFonts w:ascii="Times New Roman" w:eastAsia="Times New Roman" w:hAnsi="Times New Roman" w:cs="Times New Roman"/>
            <w:b/>
            <w:bCs/>
            <w:color w:val="DD6909"/>
            <w:sz w:val="28"/>
            <w:szCs w:val="28"/>
            <w:u w:val="single"/>
            <w:lang w:eastAsia="ru-RU"/>
          </w:rPr>
          <w:t>детский спортивный уголок</w:t>
        </w:r>
      </w:hyperlink>
      <w:r w:rsidR="00B460C1"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Пускай делает все это в одном месте – и, главное, дома.</w:t>
      </w:r>
    </w:p>
    <w:p w:rsidR="00A16025" w:rsidRPr="007375CE" w:rsidRDefault="00106469" w:rsidP="00106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4688840</wp:posOffset>
            </wp:positionH>
            <wp:positionV relativeFrom="margin">
              <wp:posOffset>6031865</wp:posOffset>
            </wp:positionV>
            <wp:extent cx="1950720" cy="2868295"/>
            <wp:effectExtent l="19050" t="0" r="0" b="0"/>
            <wp:wrapSquare wrapText="bothSides"/>
            <wp:docPr id="7" name="Рисунок 7" descr="Малыш">
              <a:hlinkClick xmlns:a="http://schemas.openxmlformats.org/drawingml/2006/main" r:id="rId10" tooltip="Малыш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лыш">
                      <a:hlinkClick r:id="rId10" tooltip="Малыш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86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025"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детский уголок хорош прежде всего тем, что оборудовать его под силу любой семье. Каким он будет – решать только вам. Есть только общие рекомендации и советы по конструкции и оформлению детского спортивного уголка.</w:t>
      </w:r>
    </w:p>
    <w:p w:rsidR="00090C18" w:rsidRPr="007375CE" w:rsidRDefault="00A16025" w:rsidP="00106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своем, спортивный </w:t>
      </w:r>
      <w:r w:rsidRPr="0073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уголок</w:t>
      </w: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обыкновенно строится на основе </w:t>
      </w:r>
      <w:hyperlink r:id="rId12" w:history="1">
        <w:r w:rsidRPr="007375CE">
          <w:rPr>
            <w:rFonts w:ascii="Times New Roman" w:eastAsia="Times New Roman" w:hAnsi="Times New Roman" w:cs="Times New Roman"/>
            <w:b/>
            <w:color w:val="DD6909"/>
            <w:sz w:val="28"/>
            <w:szCs w:val="28"/>
            <w:u w:val="single"/>
            <w:lang w:eastAsia="ru-RU"/>
          </w:rPr>
          <w:t>спортивного комплекса</w:t>
        </w:r>
      </w:hyperlink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есть размещение шведской стенки (одной и более) является одним из основных условий хорошего спортивного уголка. Шведские стенки – это наиболее приемлемое спортивное оборудование для детей (хотя ориентироваться необходимо при выборе именно на возраст малыша) и прекрасно подходит для детского уголка. Однако ограничиваться одной шведской стенкой нельзя, ребенок быстро потеряет к ней интерес.</w:t>
      </w:r>
    </w:p>
    <w:p w:rsidR="00A16025" w:rsidRPr="007375CE" w:rsidRDefault="00A16025" w:rsidP="00106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 детский спортивный уголок подвесными гимнастическими кольцами, на которых малыш будет не просто висеть, но и кувыркаться, подтягиваться. Такое полезное занятие будет им рассматриваться как настоящее развлечение, а эффект от него будет самым положительным: укрепляются мышцы рук, спины, улучшается работа вестибулярного аппарата. </w:t>
      </w:r>
    </w:p>
    <w:p w:rsidR="00A16025" w:rsidRPr="007375CE" w:rsidRDefault="00106469" w:rsidP="009617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4765675</wp:posOffset>
            </wp:positionH>
            <wp:positionV relativeFrom="margin">
              <wp:posOffset>1136015</wp:posOffset>
            </wp:positionV>
            <wp:extent cx="1851660" cy="2457450"/>
            <wp:effectExtent l="19050" t="0" r="0" b="0"/>
            <wp:wrapSquare wrapText="bothSides"/>
            <wp:docPr id="9" name="Рисунок 9" descr="Зарядка для хвоста">
              <a:hlinkClick xmlns:a="http://schemas.openxmlformats.org/drawingml/2006/main" r:id="rId13" tooltip="&quot;Зарядка для хвос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рядка для хвоста">
                      <a:hlinkClick r:id="rId13" tooltip="&quot;Зарядка для хвос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025"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Разместите на шведской стенке </w:t>
      </w:r>
      <w:hyperlink r:id="rId15" w:history="1">
        <w:r w:rsidR="00A16025" w:rsidRPr="007375CE">
          <w:rPr>
            <w:rFonts w:ascii="Times New Roman" w:eastAsia="Times New Roman" w:hAnsi="Times New Roman" w:cs="Times New Roman"/>
            <w:b/>
            <w:color w:val="DD6909"/>
            <w:sz w:val="28"/>
            <w:szCs w:val="28"/>
            <w:u w:val="single"/>
            <w:lang w:eastAsia="ru-RU"/>
          </w:rPr>
          <w:t>турник</w:t>
        </w:r>
      </w:hyperlink>
      <w:r w:rsidR="00A16025"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A16025" w:rsidRPr="007375CE">
        <w:rPr>
          <w:rFonts w:ascii="Times New Roman" w:eastAsia="Times New Roman" w:hAnsi="Times New Roman" w:cs="Times New Roman"/>
          <w:b/>
          <w:color w:val="DD6909"/>
          <w:sz w:val="28"/>
          <w:szCs w:val="28"/>
          <w:u w:val="single"/>
          <w:lang w:eastAsia="ru-RU"/>
        </w:rPr>
        <w:t>горизонтальную лестницу</w:t>
      </w:r>
      <w:r w:rsidR="00A16025"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вы не узнаете своего ребенка. Ни один малыш не откажет себе в удовольствии полазать по таким приспособлениям. Вот увидите, он еще устроит там себе «штаб». Поставьте перекладину на уровне детской груди, и ребенок будет кувыркаться на ней без конца.</w:t>
      </w:r>
    </w:p>
    <w:p w:rsidR="00A16025" w:rsidRPr="007375CE" w:rsidRDefault="00A16025" w:rsidP="00106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и весьма желанная деталь детского уголка –</w:t>
      </w:r>
      <w:r w:rsidRPr="00737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75CE">
        <w:rPr>
          <w:rFonts w:ascii="Times New Roman" w:eastAsia="Times New Roman" w:hAnsi="Times New Roman" w:cs="Times New Roman"/>
          <w:b/>
          <w:color w:val="DD6909"/>
          <w:sz w:val="28"/>
          <w:szCs w:val="28"/>
          <w:u w:val="single"/>
          <w:lang w:eastAsia="ru-RU"/>
        </w:rPr>
        <w:t>качели</w:t>
      </w: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Компактные, маленькие, они, тем не менее, могут занимать больше места, чем кажется. Так что расс</w:t>
      </w:r>
      <w:r w:rsidR="00AA23B8"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читывайте пространство, выдел</w:t>
      </w: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яемое для детского спортивного уголка, точнее.</w:t>
      </w:r>
    </w:p>
    <w:p w:rsidR="00A16025" w:rsidRPr="007375CE" w:rsidRDefault="00A16025" w:rsidP="00106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детского уголка можно приобрести </w:t>
      </w:r>
      <w:r w:rsidRPr="007375CE">
        <w:rPr>
          <w:rFonts w:ascii="Times New Roman" w:eastAsia="Times New Roman" w:hAnsi="Times New Roman" w:cs="Times New Roman"/>
          <w:b/>
          <w:color w:val="DD6909"/>
          <w:sz w:val="28"/>
          <w:szCs w:val="28"/>
          <w:u w:val="single"/>
          <w:lang w:eastAsia="ru-RU"/>
        </w:rPr>
        <w:t>баскетбольное кольцо и мяч</w:t>
      </w: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если, конечно, вы готовы слушать днями напролет (а заодно и ваши соседи) постоянный стук. Если проблемы такой нет – не скупитесь, ребенок будет очень рад.</w:t>
      </w:r>
    </w:p>
    <w:p w:rsidR="00A16025" w:rsidRPr="007375CE" w:rsidRDefault="00A16025" w:rsidP="00106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малыш маленький, стоит обратить внимание на гладкую горку, по которой можно кататься сколько душе угодно. </w:t>
      </w:r>
    </w:p>
    <w:p w:rsidR="00A16025" w:rsidRPr="007375CE" w:rsidRDefault="00A16025" w:rsidP="00106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семье растет маленький мужчина, дополните детский уголок </w:t>
      </w:r>
      <w:r w:rsidRPr="007375CE">
        <w:rPr>
          <w:rFonts w:ascii="Times New Roman" w:eastAsia="Times New Roman" w:hAnsi="Times New Roman" w:cs="Times New Roman"/>
          <w:b/>
          <w:color w:val="DD6909"/>
          <w:sz w:val="28"/>
          <w:szCs w:val="28"/>
          <w:u w:val="single"/>
          <w:lang w:eastAsia="ru-RU"/>
        </w:rPr>
        <w:t>грушей</w:t>
      </w: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той же серии спортивного инвентаря для </w:t>
      </w:r>
      <w:r w:rsidRPr="0073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детских уголков</w:t>
      </w: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375CE">
        <w:rPr>
          <w:rFonts w:ascii="Times New Roman" w:eastAsia="Times New Roman" w:hAnsi="Times New Roman" w:cs="Times New Roman"/>
          <w:b/>
          <w:color w:val="DD6909"/>
          <w:sz w:val="28"/>
          <w:szCs w:val="28"/>
          <w:u w:val="single"/>
          <w:lang w:eastAsia="ru-RU"/>
        </w:rPr>
        <w:t>подвесной канат</w:t>
      </w: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ребе</w:t>
      </w:r>
      <w:r w:rsidR="00AA23B8"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почувствует себя настоящим Т</w:t>
      </w: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арзаном, упражнения на канате оказывают положительное воздействие на многие группы мышц и тренируют выносливость.</w:t>
      </w:r>
    </w:p>
    <w:p w:rsidR="00A16025" w:rsidRPr="007375CE" w:rsidRDefault="00A16025" w:rsidP="00106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пластичных детей идеально подойдет для детского спортивного уголка </w:t>
      </w:r>
      <w:r w:rsidRPr="007375CE">
        <w:rPr>
          <w:rFonts w:ascii="Times New Roman" w:eastAsia="Times New Roman" w:hAnsi="Times New Roman" w:cs="Times New Roman"/>
          <w:b/>
          <w:color w:val="DD6909"/>
          <w:sz w:val="28"/>
          <w:szCs w:val="28"/>
          <w:u w:val="single"/>
          <w:lang w:eastAsia="ru-RU"/>
        </w:rPr>
        <w:t>гимнастическое бревно</w:t>
      </w: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на нем будут максимально интересны как девочкам, так и мальчикам – потому что требуют особой сноровки, ловкости и чувства равновесия.</w:t>
      </w:r>
    </w:p>
    <w:p w:rsidR="00A16025" w:rsidRPr="007375CE" w:rsidRDefault="00A16025" w:rsidP="00106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Отличный аксессуар, прекрасно подходящий для детского уголка – </w:t>
      </w:r>
      <w:r w:rsidRPr="007375CE">
        <w:rPr>
          <w:rFonts w:ascii="Times New Roman" w:eastAsia="Times New Roman" w:hAnsi="Times New Roman" w:cs="Times New Roman"/>
          <w:b/>
          <w:color w:val="DD6909"/>
          <w:sz w:val="28"/>
          <w:szCs w:val="28"/>
          <w:u w:val="single"/>
          <w:lang w:eastAsia="ru-RU"/>
        </w:rPr>
        <w:t>веревочная лестница</w:t>
      </w: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где простор для фантазии! Ребенок наверняка будет себе представлять, будто он на корабле, или на вертолете, или в джунглях – и будет карабкаться по ней с неуемным энтузиазмом. А именно такие упражнения развивают практически все группы мышц.</w:t>
      </w:r>
    </w:p>
    <w:p w:rsidR="002E5BE8" w:rsidRPr="007375CE" w:rsidRDefault="00A16025" w:rsidP="00106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Непременно разместите в детском уголке </w:t>
      </w:r>
      <w:hyperlink r:id="rId16" w:history="1">
        <w:r w:rsidRPr="007375CE">
          <w:rPr>
            <w:rFonts w:ascii="Times New Roman" w:eastAsia="Times New Roman" w:hAnsi="Times New Roman" w:cs="Times New Roman"/>
            <w:b/>
            <w:color w:val="DD6909"/>
            <w:sz w:val="28"/>
            <w:szCs w:val="28"/>
            <w:u w:val="single"/>
            <w:lang w:eastAsia="ru-RU"/>
          </w:rPr>
          <w:t>спортивные маты</w:t>
        </w:r>
      </w:hyperlink>
      <w:r w:rsidRPr="007375CE">
        <w:rPr>
          <w:rFonts w:ascii="Times New Roman" w:eastAsia="Times New Roman" w:hAnsi="Times New Roman" w:cs="Times New Roman"/>
          <w:color w:val="DD6909"/>
          <w:sz w:val="28"/>
          <w:szCs w:val="28"/>
          <w:lang w:eastAsia="ru-RU"/>
        </w:rPr>
        <w:t xml:space="preserve"> </w:t>
      </w: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ковер. Малыш будет сваливаться со стенок, качелей и колец по десять раз на дню, а мягкое специальное покрытие защитит его от синяков и ссадин. Тем более, что падения неизбежны, они научат малыша контролировать свои движения, быть осторожнее и ловчее. </w:t>
      </w:r>
    </w:p>
    <w:p w:rsidR="00A16025" w:rsidRPr="007375CE" w:rsidRDefault="00A16025" w:rsidP="00106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Обладаете возможностями – приобретите в </w:t>
      </w:r>
      <w:r w:rsidRPr="0073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уголок</w:t>
      </w: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5CE">
        <w:rPr>
          <w:rFonts w:ascii="Times New Roman" w:eastAsia="Times New Roman" w:hAnsi="Times New Roman" w:cs="Times New Roman"/>
          <w:b/>
          <w:color w:val="DD6909"/>
          <w:sz w:val="28"/>
          <w:szCs w:val="28"/>
          <w:u w:val="single"/>
          <w:lang w:eastAsia="ru-RU"/>
        </w:rPr>
        <w:t>спортивный тренажер</w:t>
      </w:r>
      <w:r w:rsidRPr="007375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рейдер, или беговую дорожку, или велотренажер – если, конечно, ваш малыш действительно хочет заниматься на таком оборудовании. Детские тренажеры отлично приспособлены для размещения на минимальном пространстве спортивного уголка и рассчитаны именно на неокрепший организм, так что малыш будет заниматься с удовольствием.</w:t>
      </w:r>
    </w:p>
    <w:p w:rsidR="00A16025" w:rsidRPr="007375CE" w:rsidRDefault="00A16025" w:rsidP="00106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если ребенок маленький, то занятия лучше проводить под присмотром взрослых. Просто поддерживайте его немного и подбадривайте – и малыш в скором времени сам не отойдет от своего спортивного детского уголка. </w:t>
      </w:r>
    </w:p>
    <w:p w:rsidR="00525D0F" w:rsidRPr="007375CE" w:rsidRDefault="00A16025" w:rsidP="002E5BE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5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Занимайтесь вместе со своими детьми – только собственным примером вы покажете, как это здорово – спорт, и в этом вам поможет </w:t>
      </w:r>
      <w:r w:rsidRPr="007375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детский спортивный уголок</w:t>
      </w:r>
      <w:r w:rsidRPr="007375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Вы и сами получите массу позитивных эмоций, подкорректируете свою физическую форму, а самое главное – приучите ребенка к регулярным спортивным занятиям.</w:t>
      </w:r>
      <w:r w:rsidR="002E5BE8" w:rsidRPr="007375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375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не упустите важный момент – совместные занятия и спортивные игры с ребенком сближают вас, возвращают вас в детские годы. Именно в дружеской ненавязчивой атмосфере можно наладить контакт с малышом, стать ему настоящим другом. </w:t>
      </w:r>
    </w:p>
    <w:p w:rsidR="002E5BE8" w:rsidRPr="007375CE" w:rsidRDefault="002E5BE8" w:rsidP="002E5BE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1762" w:rsidRPr="005C5F78" w:rsidRDefault="00961762" w:rsidP="0096176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EF720B"/>
          <w:sz w:val="32"/>
          <w:szCs w:val="32"/>
          <w:lang w:eastAsia="ru-RU"/>
        </w:rPr>
      </w:pPr>
      <w:r w:rsidRPr="005C5F78">
        <w:rPr>
          <w:rFonts w:ascii="Times New Roman" w:eastAsia="Times New Roman" w:hAnsi="Times New Roman" w:cs="Times New Roman"/>
          <w:b/>
          <w:i/>
          <w:color w:val="EF720B"/>
          <w:sz w:val="32"/>
          <w:szCs w:val="32"/>
          <w:lang w:eastAsia="ru-RU"/>
        </w:rPr>
        <w:t>Детский спортивный уголок – это классно!</w:t>
      </w:r>
    </w:p>
    <w:p w:rsidR="00961762" w:rsidRPr="005C5F78" w:rsidRDefault="00961762" w:rsidP="0096176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6025" w:rsidRPr="00733E67" w:rsidRDefault="00733E67" w:rsidP="00733E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-54610</wp:posOffset>
            </wp:positionH>
            <wp:positionV relativeFrom="margin">
              <wp:posOffset>4098290</wp:posOffset>
            </wp:positionV>
            <wp:extent cx="6600825" cy="1438275"/>
            <wp:effectExtent l="19050" t="0" r="9525" b="0"/>
            <wp:wrapSquare wrapText="bothSides"/>
            <wp:docPr id="1" name="Рисунок 1" descr="Детские спортивные комплек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спортивные комплексы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C18" w:rsidRPr="005C5F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sectPr w:rsidR="00A16025" w:rsidRPr="00733E67" w:rsidSect="00733E67">
      <w:headerReference w:type="default" r:id="rId18"/>
      <w:pgSz w:w="11906" w:h="16838"/>
      <w:pgMar w:top="851" w:right="851" w:bottom="851" w:left="851" w:header="340" w:footer="340" w:gutter="0"/>
      <w:pgBorders w:offsetFrom="page">
        <w:top w:val="sun" w:sz="8" w:space="25" w:color="auto"/>
        <w:left w:val="sun" w:sz="8" w:space="25" w:color="auto"/>
        <w:bottom w:val="sun" w:sz="8" w:space="25" w:color="auto"/>
        <w:right w:val="sun" w:sz="8" w:space="2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63" w:rsidRDefault="005C5863" w:rsidP="002E5BE8">
      <w:pPr>
        <w:spacing w:after="0" w:line="240" w:lineRule="auto"/>
      </w:pPr>
      <w:r>
        <w:separator/>
      </w:r>
    </w:p>
  </w:endnote>
  <w:endnote w:type="continuationSeparator" w:id="0">
    <w:p w:rsidR="005C5863" w:rsidRDefault="005C5863" w:rsidP="002E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63" w:rsidRDefault="005C5863" w:rsidP="002E5BE8">
      <w:pPr>
        <w:spacing w:after="0" w:line="240" w:lineRule="auto"/>
      </w:pPr>
      <w:r>
        <w:separator/>
      </w:r>
    </w:p>
  </w:footnote>
  <w:footnote w:type="continuationSeparator" w:id="0">
    <w:p w:rsidR="005C5863" w:rsidRDefault="005C5863" w:rsidP="002E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782"/>
      <w:docPartObj>
        <w:docPartGallery w:val="Page Numbers (Margins)"/>
        <w:docPartUnique/>
      </w:docPartObj>
    </w:sdtPr>
    <w:sdtEndPr/>
    <w:sdtContent>
      <w:p w:rsidR="002E5BE8" w:rsidRDefault="005C5863">
        <w:pPr>
          <w:pStyle w:val="a9"/>
        </w:pPr>
        <w:r>
          <w:rPr>
            <w:noProof/>
            <w:lang w:eastAsia="zh-TW"/>
          </w:rPr>
          <w:pict>
            <v:rect id="_x0000_s2049" style="position:absolute;margin-left:212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E5BE8" w:rsidRDefault="005C586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D468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025"/>
    <w:rsid w:val="00050B6E"/>
    <w:rsid w:val="00090C18"/>
    <w:rsid w:val="00106469"/>
    <w:rsid w:val="0022233F"/>
    <w:rsid w:val="00260A3C"/>
    <w:rsid w:val="002B06D4"/>
    <w:rsid w:val="002E5BE8"/>
    <w:rsid w:val="003577C4"/>
    <w:rsid w:val="003D29D1"/>
    <w:rsid w:val="003F36C9"/>
    <w:rsid w:val="004121B9"/>
    <w:rsid w:val="00480CBF"/>
    <w:rsid w:val="00525D0F"/>
    <w:rsid w:val="005802F5"/>
    <w:rsid w:val="00583D5B"/>
    <w:rsid w:val="005C5863"/>
    <w:rsid w:val="005C5F78"/>
    <w:rsid w:val="00634E85"/>
    <w:rsid w:val="006D3F67"/>
    <w:rsid w:val="00733E67"/>
    <w:rsid w:val="007375CE"/>
    <w:rsid w:val="00765322"/>
    <w:rsid w:val="00890856"/>
    <w:rsid w:val="008E150D"/>
    <w:rsid w:val="008F3CC8"/>
    <w:rsid w:val="00961762"/>
    <w:rsid w:val="009B054F"/>
    <w:rsid w:val="009C4154"/>
    <w:rsid w:val="00A16025"/>
    <w:rsid w:val="00A87790"/>
    <w:rsid w:val="00AA23B8"/>
    <w:rsid w:val="00AD468E"/>
    <w:rsid w:val="00B43764"/>
    <w:rsid w:val="00B460C1"/>
    <w:rsid w:val="00D05B4C"/>
    <w:rsid w:val="00D41CBA"/>
    <w:rsid w:val="00DA38D4"/>
    <w:rsid w:val="00E40F27"/>
    <w:rsid w:val="00E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85"/>
  </w:style>
  <w:style w:type="paragraph" w:styleId="1">
    <w:name w:val="heading 1"/>
    <w:basedOn w:val="a"/>
    <w:next w:val="a"/>
    <w:link w:val="10"/>
    <w:uiPriority w:val="9"/>
    <w:qFormat/>
    <w:rsid w:val="00634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16025"/>
    <w:pPr>
      <w:spacing w:before="100" w:beforeAutospacing="1" w:after="150" w:line="240" w:lineRule="auto"/>
      <w:outlineLvl w:val="2"/>
    </w:pPr>
    <w:rPr>
      <w:rFonts w:ascii="Tahoma" w:eastAsia="Times New Roman" w:hAnsi="Tahoma" w:cs="Tahoma"/>
      <w:b/>
      <w:bCs/>
      <w:caps/>
      <w:color w:val="751F02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34E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16025"/>
    <w:rPr>
      <w:rFonts w:ascii="Tahoma" w:eastAsia="Times New Roman" w:hAnsi="Tahoma" w:cs="Tahoma"/>
      <w:b/>
      <w:bCs/>
      <w:caps/>
      <w:color w:val="751F02"/>
      <w:sz w:val="17"/>
      <w:szCs w:val="17"/>
      <w:lang w:eastAsia="ru-RU"/>
    </w:rPr>
  </w:style>
  <w:style w:type="character" w:styleId="a4">
    <w:name w:val="Hyperlink"/>
    <w:basedOn w:val="a0"/>
    <w:uiPriority w:val="99"/>
    <w:semiHidden/>
    <w:unhideWhenUsed/>
    <w:rsid w:val="00A16025"/>
    <w:rPr>
      <w:color w:val="411104"/>
      <w:u w:val="single"/>
    </w:rPr>
  </w:style>
  <w:style w:type="character" w:styleId="a5">
    <w:name w:val="Strong"/>
    <w:basedOn w:val="a0"/>
    <w:uiPriority w:val="22"/>
    <w:qFormat/>
    <w:rsid w:val="00A16025"/>
    <w:rPr>
      <w:b/>
      <w:bCs/>
    </w:rPr>
  </w:style>
  <w:style w:type="paragraph" w:styleId="a6">
    <w:name w:val="Normal (Web)"/>
    <w:basedOn w:val="a"/>
    <w:uiPriority w:val="99"/>
    <w:semiHidden/>
    <w:unhideWhenUsed/>
    <w:rsid w:val="00A1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0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E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5BE8"/>
  </w:style>
  <w:style w:type="paragraph" w:styleId="ab">
    <w:name w:val="footer"/>
    <w:basedOn w:val="a"/>
    <w:link w:val="ac"/>
    <w:uiPriority w:val="99"/>
    <w:semiHidden/>
    <w:unhideWhenUsed/>
    <w:rsid w:val="002E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5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64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691772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10930451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39969088">
                      <w:marLeft w:val="0"/>
                      <w:marRight w:val="0"/>
                      <w:marTop w:val="60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690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otki.yandex.ru/contest/23/users/olga---e/view/63942/?page=41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mssport.ru/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kmssport.ru/catalog/child/group-66/goods-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kmssport.ru/catalog/child/group-1/goods-9/" TargetMode="External"/><Relationship Id="rId10" Type="http://schemas.openxmlformats.org/officeDocument/2006/relationships/hyperlink" Target="http://fotki.yandex.ru/contest/23/users/privetiki07/view/50735/?page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mssport.ru/catalog/child/group-1/goods-3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0D7E-E694-4F40-8B48-A3E92F85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ООО"Авто-дизель-запчасть"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invisible.zhebrikov@yandex.ru</cp:lastModifiedBy>
  <cp:revision>19</cp:revision>
  <dcterms:created xsi:type="dcterms:W3CDTF">2010-08-29T12:18:00Z</dcterms:created>
  <dcterms:modified xsi:type="dcterms:W3CDTF">2024-07-22T16:12:00Z</dcterms:modified>
</cp:coreProperties>
</file>