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82" w:rsidRDefault="00E959FD" w:rsidP="003603CE">
      <w:pPr>
        <w:pStyle w:val="1"/>
        <w:shd w:val="clear" w:color="auto" w:fill="FFFFFF"/>
        <w:spacing w:line="360" w:lineRule="auto"/>
        <w:jc w:val="center"/>
        <w:textAlignment w:val="baseline"/>
        <w:rPr>
          <w:rStyle w:val="c4"/>
          <w:sz w:val="28"/>
          <w:szCs w:val="28"/>
        </w:rPr>
      </w:pPr>
      <w:r w:rsidRPr="00FD0282">
        <w:rPr>
          <w:rStyle w:val="c4"/>
          <w:sz w:val="28"/>
          <w:szCs w:val="28"/>
        </w:rPr>
        <w:t>Консультация для родителей</w:t>
      </w:r>
    </w:p>
    <w:p w:rsidR="00FD0282" w:rsidRDefault="00FD0282" w:rsidP="000815DC">
      <w:pPr>
        <w:pStyle w:val="1"/>
        <w:shd w:val="clear" w:color="auto" w:fill="FFFFFF"/>
        <w:spacing w:line="360" w:lineRule="auto"/>
        <w:textAlignment w:val="baseline"/>
        <w:rPr>
          <w:rStyle w:val="c4"/>
          <w:sz w:val="28"/>
          <w:szCs w:val="28"/>
        </w:rPr>
      </w:pPr>
    </w:p>
    <w:p w:rsidR="0036623B" w:rsidRDefault="0036623B" w:rsidP="000815DC">
      <w:pPr>
        <w:pStyle w:val="1"/>
        <w:shd w:val="clear" w:color="auto" w:fill="FFFFFF"/>
        <w:spacing w:line="360" w:lineRule="auto"/>
        <w:jc w:val="right"/>
        <w:textAlignment w:val="baseline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Подготовил: воспитатель, </w:t>
      </w:r>
      <w:proofErr w:type="spellStart"/>
      <w:r>
        <w:rPr>
          <w:rStyle w:val="c4"/>
          <w:sz w:val="28"/>
          <w:szCs w:val="28"/>
        </w:rPr>
        <w:t>Зимовина</w:t>
      </w:r>
      <w:proofErr w:type="spellEnd"/>
      <w:r>
        <w:rPr>
          <w:rStyle w:val="c4"/>
          <w:sz w:val="28"/>
          <w:szCs w:val="28"/>
        </w:rPr>
        <w:t xml:space="preserve"> С.Г.</w:t>
      </w:r>
    </w:p>
    <w:p w:rsidR="0036623B" w:rsidRPr="00FD0282" w:rsidRDefault="00013B08" w:rsidP="000815DC">
      <w:pPr>
        <w:pStyle w:val="1"/>
        <w:shd w:val="clear" w:color="auto" w:fill="FFFFFF"/>
        <w:spacing w:line="360" w:lineRule="auto"/>
        <w:jc w:val="right"/>
        <w:textAlignment w:val="baseline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Период: </w:t>
      </w:r>
      <w:r w:rsidR="003603CE">
        <w:rPr>
          <w:rStyle w:val="c4"/>
          <w:sz w:val="28"/>
          <w:szCs w:val="28"/>
        </w:rPr>
        <w:t xml:space="preserve">апрель, </w:t>
      </w:r>
      <w:r>
        <w:rPr>
          <w:rStyle w:val="c4"/>
          <w:sz w:val="28"/>
          <w:szCs w:val="28"/>
        </w:rPr>
        <w:t>2023</w:t>
      </w:r>
    </w:p>
    <w:p w:rsidR="00FD0282" w:rsidRDefault="00FD0282" w:rsidP="00E959FD">
      <w:pPr>
        <w:pStyle w:val="1"/>
        <w:shd w:val="clear" w:color="auto" w:fill="FFFFFF"/>
        <w:jc w:val="center"/>
        <w:textAlignment w:val="baseline"/>
        <w:rPr>
          <w:rStyle w:val="c4"/>
          <w:sz w:val="28"/>
          <w:szCs w:val="28"/>
        </w:rPr>
      </w:pPr>
    </w:p>
    <w:p w:rsidR="00EB5971" w:rsidRDefault="00EB5971">
      <w:bookmarkStart w:id="0" w:name="_GoBack"/>
      <w:bookmarkEnd w:id="0"/>
    </w:p>
    <w:p w:rsidR="00EB5971" w:rsidRPr="00FD0282" w:rsidRDefault="00FD0282" w:rsidP="00FD0282">
      <w:pPr>
        <w:pStyle w:val="1"/>
        <w:shd w:val="clear" w:color="auto" w:fill="FFFFFF"/>
        <w:spacing w:line="360" w:lineRule="auto"/>
        <w:jc w:val="center"/>
        <w:textAlignment w:val="baseline"/>
        <w:rPr>
          <w:sz w:val="28"/>
          <w:szCs w:val="28"/>
        </w:rPr>
      </w:pPr>
      <w:r w:rsidRPr="00FD0282">
        <w:rPr>
          <w:rStyle w:val="c4"/>
          <w:sz w:val="28"/>
          <w:szCs w:val="28"/>
        </w:rPr>
        <w:t>«</w:t>
      </w:r>
      <w:r w:rsidRPr="00FD0282">
        <w:rPr>
          <w:sz w:val="28"/>
          <w:szCs w:val="28"/>
        </w:rPr>
        <w:t>Учите детей правильно произносить и различать звуки»</w:t>
      </w:r>
    </w:p>
    <w:p w:rsidR="00FD0282" w:rsidRPr="00FD0282" w:rsidRDefault="00FD0282" w:rsidP="00FD0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15AA" w:rsidRPr="00FD0282" w:rsidRDefault="001F6451" w:rsidP="00FD0282">
      <w:pPr>
        <w:spacing w:line="360" w:lineRule="auto"/>
        <w:ind w:right="28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28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D02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02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B5971" w:rsidRPr="00FD0282">
        <w:rPr>
          <w:rFonts w:ascii="Times New Roman" w:hAnsi="Times New Roman" w:cs="Times New Roman"/>
          <w:color w:val="000000"/>
          <w:sz w:val="28"/>
          <w:szCs w:val="28"/>
        </w:rPr>
        <w:t>У многих детей к 5 годам не сформирована как звуковая, так и смысловая сторона речи. Это отрицательно сказывается на овладении различными навыками и умениями.</w:t>
      </w:r>
    </w:p>
    <w:p w:rsidR="00EB5971" w:rsidRPr="00FD0282" w:rsidRDefault="001F6451" w:rsidP="00FD0282">
      <w:pPr>
        <w:spacing w:line="360" w:lineRule="auto"/>
        <w:ind w:right="28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2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D02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02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B5971" w:rsidRPr="00FD0282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у детей дошкольного возраста являются фонетико-фонематические недостатки.</w:t>
      </w:r>
    </w:p>
    <w:p w:rsidR="00EB5971" w:rsidRPr="00FD0282" w:rsidRDefault="001F6451" w:rsidP="00FD0282">
      <w:pPr>
        <w:spacing w:line="360" w:lineRule="auto"/>
        <w:ind w:right="28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28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D02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028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B5971" w:rsidRPr="00FD0282">
        <w:rPr>
          <w:rFonts w:ascii="Times New Roman" w:hAnsi="Times New Roman" w:cs="Times New Roman"/>
          <w:color w:val="000000"/>
          <w:sz w:val="28"/>
          <w:szCs w:val="28"/>
        </w:rPr>
        <w:t xml:space="preserve">При нормальном развитии речи формирование ее звуковой стороны происходит в двух взаимосвязанных направлениях: усвоение артикуляции звуков (движений и позиций органов речи, требуемых для произношения) и системы признаков звуков, необходимых для их различения. Дифференциация звуков </w:t>
      </w:r>
      <w:proofErr w:type="gramStart"/>
      <w:r w:rsidR="00EB5971" w:rsidRPr="00FD0282">
        <w:rPr>
          <w:rFonts w:ascii="Times New Roman" w:hAnsi="Times New Roman" w:cs="Times New Roman"/>
          <w:color w:val="000000"/>
          <w:sz w:val="28"/>
          <w:szCs w:val="28"/>
        </w:rPr>
        <w:t>речи</w:t>
      </w:r>
      <w:proofErr w:type="gramEnd"/>
      <w:r w:rsidR="00EB5971" w:rsidRPr="00FD0282">
        <w:rPr>
          <w:rFonts w:ascii="Times New Roman" w:hAnsi="Times New Roman" w:cs="Times New Roman"/>
          <w:color w:val="000000"/>
          <w:sz w:val="28"/>
          <w:szCs w:val="28"/>
        </w:rPr>
        <w:t xml:space="preserve"> как при восприятии, так и при произношении происходит на основе выделения опознавательных признаков и отличия их от несущественных, не имеющих фонематического значения.</w:t>
      </w:r>
    </w:p>
    <w:p w:rsidR="00EB5971" w:rsidRPr="00FD0282" w:rsidRDefault="001F6451" w:rsidP="00FD0282">
      <w:pPr>
        <w:pStyle w:val="a3"/>
        <w:spacing w:line="360" w:lineRule="auto"/>
        <w:ind w:right="283" w:hanging="426"/>
        <w:rPr>
          <w:sz w:val="28"/>
          <w:szCs w:val="28"/>
        </w:rPr>
      </w:pPr>
      <w:r w:rsidRPr="00FD0282">
        <w:rPr>
          <w:sz w:val="28"/>
          <w:szCs w:val="28"/>
        </w:rPr>
        <w:t xml:space="preserve">     </w:t>
      </w:r>
      <w:r w:rsidRPr="00FD0282">
        <w:rPr>
          <w:sz w:val="28"/>
          <w:szCs w:val="28"/>
        </w:rPr>
        <w:tab/>
      </w:r>
      <w:r w:rsidRPr="00FD0282">
        <w:rPr>
          <w:sz w:val="28"/>
          <w:szCs w:val="28"/>
        </w:rPr>
        <w:tab/>
      </w:r>
      <w:r w:rsidR="00EB5971" w:rsidRPr="00FD0282">
        <w:rPr>
          <w:sz w:val="28"/>
          <w:szCs w:val="28"/>
        </w:rPr>
        <w:t xml:space="preserve">Дети с недостатками речи испытывают значительные затруднения при восприятии на слух близких звуков, определении из акустического и артикуляционного сходства и различия, не учитывают смыслоразличительного значения этих звуков в словах. Затруднения в выработке звуковой дифференциации чаще проявляются либо в замене одного звука другим, либо в смешении звуков. Замены и смешения звуков наблюдаются внутри определенных фонетических групп. Все это усложняет формирование устойчивых представлений о звуковом составе </w:t>
      </w:r>
      <w:r w:rsidR="00EB5971" w:rsidRPr="00FD0282">
        <w:rPr>
          <w:sz w:val="28"/>
          <w:szCs w:val="28"/>
        </w:rPr>
        <w:lastRenderedPageBreak/>
        <w:t>слова. Если детям своевременно не оказать помощь, то они не смогут полноценно овладеть грамотой, а в дальнейшем и письменной речью.</w:t>
      </w:r>
    </w:p>
    <w:p w:rsidR="00FD0282" w:rsidRDefault="001F6451" w:rsidP="00FD0282">
      <w:pPr>
        <w:spacing w:line="360" w:lineRule="auto"/>
        <w:ind w:right="283" w:hanging="426"/>
        <w:jc w:val="both"/>
        <w:rPr>
          <w:rFonts w:ascii="Times New Roman" w:hAnsi="Times New Roman" w:cs="Times New Roman"/>
          <w:sz w:val="28"/>
          <w:szCs w:val="28"/>
        </w:rPr>
      </w:pPr>
      <w:r w:rsidRPr="00FD0282">
        <w:rPr>
          <w:rFonts w:ascii="Times New Roman" w:hAnsi="Times New Roman" w:cs="Times New Roman"/>
          <w:sz w:val="28"/>
          <w:szCs w:val="28"/>
        </w:rPr>
        <w:t xml:space="preserve">     </w:t>
      </w:r>
      <w:r w:rsidRPr="00FD0282">
        <w:rPr>
          <w:rFonts w:ascii="Times New Roman" w:hAnsi="Times New Roman" w:cs="Times New Roman"/>
          <w:sz w:val="28"/>
          <w:szCs w:val="28"/>
        </w:rPr>
        <w:tab/>
      </w:r>
      <w:r w:rsidRPr="00FD0282">
        <w:rPr>
          <w:rFonts w:ascii="Times New Roman" w:hAnsi="Times New Roman" w:cs="Times New Roman"/>
          <w:sz w:val="28"/>
          <w:szCs w:val="28"/>
        </w:rPr>
        <w:tab/>
      </w:r>
      <w:r w:rsidR="00EB5971" w:rsidRPr="00FD0282">
        <w:rPr>
          <w:rFonts w:ascii="Times New Roman" w:hAnsi="Times New Roman" w:cs="Times New Roman"/>
          <w:sz w:val="28"/>
          <w:szCs w:val="28"/>
        </w:rPr>
        <w:t>Далее приводятся примеры игр, которые способствуют формированию фонетико-фонематических процессов, предпосылок к овладению навыками чтения и письма (различение оппозиционных звуков, звукобуквенный анализ и синтез). Все игры способствуют развитию мыслительных операций (анализа, синтеза, обобщения, классификации), устойчивости и концентрации внимания, целенаправленности</w:t>
      </w:r>
      <w:r w:rsidR="00C315AA" w:rsidRPr="00FD0282">
        <w:rPr>
          <w:rFonts w:ascii="Times New Roman" w:hAnsi="Times New Roman" w:cs="Times New Roman"/>
          <w:sz w:val="28"/>
          <w:szCs w:val="28"/>
        </w:rPr>
        <w:t xml:space="preserve"> деятельности, а также обогащению словарного запаса, развитию связной речи и коммуникативных умений (рассуждения и доказательства в про</w:t>
      </w:r>
      <w:r w:rsidR="00FD0282" w:rsidRPr="00FD0282">
        <w:rPr>
          <w:rFonts w:ascii="Times New Roman" w:hAnsi="Times New Roman" w:cs="Times New Roman"/>
          <w:sz w:val="28"/>
          <w:szCs w:val="28"/>
        </w:rPr>
        <w:t>цессе выполнения заданий)</w:t>
      </w:r>
    </w:p>
    <w:p w:rsidR="00C315AA" w:rsidRPr="00FD0282" w:rsidRDefault="00C315AA" w:rsidP="001F6451">
      <w:pPr>
        <w:pStyle w:val="2"/>
        <w:ind w:right="283" w:hanging="426"/>
        <w:jc w:val="center"/>
        <w:rPr>
          <w:sz w:val="40"/>
          <w:szCs w:val="40"/>
        </w:rPr>
      </w:pPr>
      <w:r w:rsidRPr="00FD028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614045</wp:posOffset>
            </wp:positionV>
            <wp:extent cx="1466850" cy="1885950"/>
            <wp:effectExtent l="19050" t="0" r="0" b="0"/>
            <wp:wrapThrough wrapText="bothSides">
              <wp:wrapPolygon edited="0">
                <wp:start x="-281" y="0"/>
                <wp:lineTo x="-281" y="21382"/>
                <wp:lineTo x="21600" y="21382"/>
                <wp:lineTo x="21600" y="0"/>
                <wp:lineTo x="-281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54000"/>
                    </a:blip>
                    <a:srcRect r="53328" b="7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028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614045</wp:posOffset>
            </wp:positionV>
            <wp:extent cx="1428750" cy="1543050"/>
            <wp:effectExtent l="19050" t="0" r="0" b="0"/>
            <wp:wrapThrough wrapText="bothSides">
              <wp:wrapPolygon edited="0">
                <wp:start x="-288" y="0"/>
                <wp:lineTo x="-288" y="21333"/>
                <wp:lineTo x="21600" y="21333"/>
                <wp:lineTo x="21600" y="0"/>
                <wp:lineTo x="-288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0282">
        <w:rPr>
          <w:rFonts w:ascii="Times New Roman" w:hAnsi="Times New Roman" w:cs="Times New Roman"/>
          <w:sz w:val="32"/>
          <w:szCs w:val="32"/>
        </w:rPr>
        <w:t>Назови картинки, в названии которых есть звук Р</w:t>
      </w:r>
      <w:r w:rsidRPr="00FD0282">
        <w:rPr>
          <w:sz w:val="40"/>
          <w:szCs w:val="40"/>
        </w:rPr>
        <w:t>.</w:t>
      </w:r>
    </w:p>
    <w:p w:rsidR="00C315AA" w:rsidRDefault="00C315AA" w:rsidP="001F6451">
      <w:pPr>
        <w:pStyle w:val="2"/>
        <w:ind w:right="283" w:hanging="426"/>
      </w:pPr>
    </w:p>
    <w:p w:rsidR="00C315AA" w:rsidRDefault="00C315AA" w:rsidP="001F6451">
      <w:pPr>
        <w:pStyle w:val="2"/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219075</wp:posOffset>
            </wp:positionV>
            <wp:extent cx="1476375" cy="1181100"/>
            <wp:effectExtent l="19050" t="0" r="9525" b="0"/>
            <wp:wrapThrough wrapText="bothSides">
              <wp:wrapPolygon edited="0">
                <wp:start x="-279" y="0"/>
                <wp:lineTo x="-279" y="21252"/>
                <wp:lineTo x="21739" y="21252"/>
                <wp:lineTo x="21739" y="0"/>
                <wp:lineTo x="-279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0</wp:posOffset>
            </wp:positionV>
            <wp:extent cx="1789430" cy="1676400"/>
            <wp:effectExtent l="19050" t="0" r="1270" b="0"/>
            <wp:wrapThrough wrapText="bothSides">
              <wp:wrapPolygon edited="0">
                <wp:start x="-230" y="0"/>
                <wp:lineTo x="-230" y="21355"/>
                <wp:lineTo x="21615" y="21355"/>
                <wp:lineTo x="21615" y="0"/>
                <wp:lineTo x="-23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 l="50822" t="34285" b="3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36623B" w:rsidP="001F6451">
      <w:pPr>
        <w:ind w:right="283" w:hanging="426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292735</wp:posOffset>
            </wp:positionV>
            <wp:extent cx="1304925" cy="1457325"/>
            <wp:effectExtent l="19050" t="0" r="9525" b="0"/>
            <wp:wrapThrough wrapText="bothSides">
              <wp:wrapPolygon edited="0">
                <wp:start x="-315" y="0"/>
                <wp:lineTo x="-315" y="21459"/>
                <wp:lineTo x="21758" y="21459"/>
                <wp:lineTo x="21758" y="0"/>
                <wp:lineTo x="-315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FD0282" w:rsidP="001F6451">
      <w:pPr>
        <w:ind w:right="283" w:hanging="426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207645</wp:posOffset>
            </wp:positionV>
            <wp:extent cx="1485265" cy="1562100"/>
            <wp:effectExtent l="19050" t="0" r="635" b="0"/>
            <wp:wrapThrough wrapText="bothSides">
              <wp:wrapPolygon edited="0">
                <wp:start x="-277" y="0"/>
                <wp:lineTo x="-277" y="21337"/>
                <wp:lineTo x="21609" y="21337"/>
                <wp:lineTo x="21609" y="0"/>
                <wp:lineTo x="-277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826C18" w:rsidP="001F6451">
      <w:pPr>
        <w:ind w:right="283" w:hanging="426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13970</wp:posOffset>
            </wp:positionV>
            <wp:extent cx="1333500" cy="1085850"/>
            <wp:effectExtent l="19050" t="0" r="0" b="0"/>
            <wp:wrapThrough wrapText="bothSides">
              <wp:wrapPolygon edited="0">
                <wp:start x="-309" y="0"/>
                <wp:lineTo x="-309" y="21221"/>
                <wp:lineTo x="21600" y="21221"/>
                <wp:lineTo x="21600" y="0"/>
                <wp:lineTo x="-309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FD0282" w:rsidP="001F6451">
      <w:pPr>
        <w:ind w:right="283" w:hanging="426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198120</wp:posOffset>
            </wp:positionV>
            <wp:extent cx="1552575" cy="1343025"/>
            <wp:effectExtent l="19050" t="0" r="9525" b="0"/>
            <wp:wrapThrough wrapText="bothSides">
              <wp:wrapPolygon edited="0">
                <wp:start x="-265" y="0"/>
                <wp:lineTo x="-265" y="21447"/>
                <wp:lineTo x="21733" y="21447"/>
                <wp:lineTo x="21733" y="0"/>
                <wp:lineTo x="-265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FD0282" w:rsidP="001F6451">
      <w:pPr>
        <w:ind w:right="283" w:hanging="426"/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38735</wp:posOffset>
            </wp:positionV>
            <wp:extent cx="1619250" cy="1085850"/>
            <wp:effectExtent l="19050" t="0" r="0" b="0"/>
            <wp:wrapThrough wrapText="bothSides">
              <wp:wrapPolygon edited="0">
                <wp:start x="-254" y="0"/>
                <wp:lineTo x="-254" y="21221"/>
                <wp:lineTo x="21600" y="21221"/>
                <wp:lineTo x="21600" y="0"/>
                <wp:lineTo x="-254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C18" w:rsidRDefault="00826C18" w:rsidP="00FD0282">
      <w:pPr>
        <w:ind w:right="283"/>
      </w:pPr>
    </w:p>
    <w:p w:rsidR="00826C18" w:rsidRDefault="00826C18" w:rsidP="001F6451">
      <w:pPr>
        <w:ind w:right="283" w:hanging="426"/>
      </w:pPr>
    </w:p>
    <w:p w:rsidR="00C315AA" w:rsidRPr="00FD0282" w:rsidRDefault="00C315AA" w:rsidP="001F6451">
      <w:pPr>
        <w:ind w:right="283" w:hanging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FD0282">
        <w:rPr>
          <w:rFonts w:ascii="Times New Roman" w:hAnsi="Times New Roman" w:cs="Times New Roman"/>
          <w:color w:val="000000"/>
          <w:sz w:val="32"/>
          <w:szCs w:val="32"/>
        </w:rPr>
        <w:t>Покажи, где коза, а где коса (лук –</w:t>
      </w:r>
      <w:r w:rsidR="00FD0282">
        <w:rPr>
          <w:rFonts w:ascii="Times New Roman" w:hAnsi="Times New Roman" w:cs="Times New Roman"/>
          <w:color w:val="000000"/>
          <w:sz w:val="32"/>
          <w:szCs w:val="32"/>
        </w:rPr>
        <w:t xml:space="preserve"> люк, крыса – крыша, лак – рак)</w:t>
      </w:r>
      <w:proofErr w:type="gramEnd"/>
    </w:p>
    <w:p w:rsidR="00C315AA" w:rsidRDefault="00C315AA" w:rsidP="001F6451">
      <w:pPr>
        <w:ind w:right="283" w:hanging="426"/>
        <w:rPr>
          <w:color w:val="000000"/>
          <w:sz w:val="36"/>
        </w:rPr>
      </w:pPr>
      <w:r>
        <w:rPr>
          <w:noProof/>
          <w:color w:val="000000"/>
          <w:sz w:val="3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92075</wp:posOffset>
            </wp:positionV>
            <wp:extent cx="1752600" cy="1619250"/>
            <wp:effectExtent l="19050" t="0" r="0" b="0"/>
            <wp:wrapThrough wrapText="bothSides">
              <wp:wrapPolygon edited="0">
                <wp:start x="-235" y="0"/>
                <wp:lineTo x="-235" y="21346"/>
                <wp:lineTo x="21600" y="21346"/>
                <wp:lineTo x="21600" y="0"/>
                <wp:lineTo x="-235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54000"/>
                    </a:blip>
                    <a:srcRect l="50984" t="31825" r="4495" b="4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3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187325</wp:posOffset>
            </wp:positionV>
            <wp:extent cx="1808480" cy="1581150"/>
            <wp:effectExtent l="19050" t="0" r="1270" b="0"/>
            <wp:wrapThrough wrapText="bothSides">
              <wp:wrapPolygon edited="0">
                <wp:start x="-228" y="0"/>
                <wp:lineTo x="-228" y="21340"/>
                <wp:lineTo x="21615" y="21340"/>
                <wp:lineTo x="21615" y="0"/>
                <wp:lineTo x="-228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54000"/>
                    </a:blip>
                    <a:srcRect l="2568" t="3853" r="51656" b="69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  <w:rPr>
          <w:color w:val="000000"/>
          <w:sz w:val="36"/>
        </w:rPr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160020</wp:posOffset>
            </wp:positionV>
            <wp:extent cx="1828800" cy="1714500"/>
            <wp:effectExtent l="19050" t="0" r="0" b="0"/>
            <wp:wrapThrough wrapText="bothSides">
              <wp:wrapPolygon edited="0">
                <wp:start x="-225" y="0"/>
                <wp:lineTo x="-225" y="21360"/>
                <wp:lineTo x="21600" y="21360"/>
                <wp:lineTo x="21600" y="0"/>
                <wp:lineTo x="-225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54000"/>
                    </a:blip>
                    <a:srcRect l="3696" t="31825" r="52440" b="4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18415</wp:posOffset>
            </wp:positionV>
            <wp:extent cx="1866900" cy="1724025"/>
            <wp:effectExtent l="19050" t="0" r="0" b="0"/>
            <wp:wrapThrough wrapText="bothSides">
              <wp:wrapPolygon edited="0">
                <wp:start x="-220" y="0"/>
                <wp:lineTo x="-220" y="21481"/>
                <wp:lineTo x="21600" y="21481"/>
                <wp:lineTo x="21600" y="0"/>
                <wp:lineTo x="-22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54000"/>
                    </a:blip>
                    <a:srcRect l="50157" t="3044" r="5322" b="69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FD0282" w:rsidP="001F6451">
      <w:pPr>
        <w:ind w:right="283" w:hanging="426"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318135</wp:posOffset>
            </wp:positionV>
            <wp:extent cx="1828800" cy="1514475"/>
            <wp:effectExtent l="19050" t="0" r="0" b="0"/>
            <wp:wrapThrough wrapText="bothSides">
              <wp:wrapPolygon edited="0">
                <wp:start x="-225" y="0"/>
                <wp:lineTo x="-225" y="21464"/>
                <wp:lineTo x="21600" y="21464"/>
                <wp:lineTo x="21600" y="0"/>
                <wp:lineTo x="-225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60000"/>
                    </a:blip>
                    <a:srcRect l="51704" t="6061" r="2841" b="66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5AA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203835</wp:posOffset>
            </wp:positionV>
            <wp:extent cx="1828800" cy="1628775"/>
            <wp:effectExtent l="19050" t="0" r="0" b="0"/>
            <wp:wrapThrough wrapText="bothSides">
              <wp:wrapPolygon edited="0">
                <wp:start x="-225" y="0"/>
                <wp:lineTo x="-225" y="21474"/>
                <wp:lineTo x="21600" y="21474"/>
                <wp:lineTo x="21600" y="0"/>
                <wp:lineTo x="-225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60000"/>
                    </a:blip>
                    <a:srcRect l="2754" t="6061" r="50044" b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FD0282" w:rsidP="001F6451">
      <w:pPr>
        <w:ind w:right="283" w:hanging="426"/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303530</wp:posOffset>
            </wp:positionV>
            <wp:extent cx="1828800" cy="1647825"/>
            <wp:effectExtent l="19050" t="0" r="0" b="0"/>
            <wp:wrapThrough wrapText="bothSides">
              <wp:wrapPolygon edited="0">
                <wp:start x="-225" y="0"/>
                <wp:lineTo x="-225" y="21475"/>
                <wp:lineTo x="21600" y="21475"/>
                <wp:lineTo x="21600" y="0"/>
                <wp:lineTo x="-225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60000"/>
                    </a:blip>
                    <a:srcRect l="51704" t="64015" r="2841" b="8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5AA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303530</wp:posOffset>
            </wp:positionV>
            <wp:extent cx="1828800" cy="1762125"/>
            <wp:effectExtent l="19050" t="0" r="0" b="0"/>
            <wp:wrapThrough wrapText="bothSides">
              <wp:wrapPolygon edited="0">
                <wp:start x="-225" y="0"/>
                <wp:lineTo x="-225" y="21483"/>
                <wp:lineTo x="21600" y="21483"/>
                <wp:lineTo x="21600" y="0"/>
                <wp:lineTo x="-225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60000"/>
                    </a:blip>
                    <a:srcRect l="2754" t="64015" r="51791" b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Pr="00FD0282" w:rsidRDefault="00C315AA" w:rsidP="00FD0282">
      <w:pPr>
        <w:pStyle w:val="2"/>
        <w:spacing w:line="360" w:lineRule="auto"/>
        <w:ind w:right="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D0282">
        <w:rPr>
          <w:rFonts w:ascii="Times New Roman" w:hAnsi="Times New Roman" w:cs="Times New Roman"/>
          <w:sz w:val="28"/>
          <w:szCs w:val="28"/>
        </w:rPr>
        <w:t>Помоги Вале и Фоме разобрать свои вещи. У Вали предметы, в названии которых есть звук</w:t>
      </w:r>
      <w:proofErr w:type="gramStart"/>
      <w:r w:rsidRPr="00FD028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D0282">
        <w:rPr>
          <w:rFonts w:ascii="Times New Roman" w:hAnsi="Times New Roman" w:cs="Times New Roman"/>
          <w:sz w:val="28"/>
          <w:szCs w:val="28"/>
        </w:rPr>
        <w:t>, а у Фомы предметы, в названии которых есть звук Ф.</w:t>
      </w:r>
    </w:p>
    <w:p w:rsidR="00C315AA" w:rsidRDefault="00C315AA" w:rsidP="001F6451">
      <w:pPr>
        <w:ind w:right="283" w:hanging="426"/>
      </w:pPr>
      <w:r>
        <w:rPr>
          <w:noProof/>
          <w:sz w:val="20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169545</wp:posOffset>
            </wp:positionV>
            <wp:extent cx="1447800" cy="2171700"/>
            <wp:effectExtent l="1905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  <w:r>
        <w:rPr>
          <w:noProof/>
          <w:sz w:val="20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108585</wp:posOffset>
            </wp:positionV>
            <wp:extent cx="1403350" cy="1600200"/>
            <wp:effectExtent l="19050" t="0" r="6350" b="0"/>
            <wp:wrapThrough wrapText="bothSides">
              <wp:wrapPolygon edited="0">
                <wp:start x="-293" y="0"/>
                <wp:lineTo x="-293" y="21343"/>
                <wp:lineTo x="21698" y="21343"/>
                <wp:lineTo x="21698" y="0"/>
                <wp:lineTo x="-293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108585</wp:posOffset>
            </wp:positionV>
            <wp:extent cx="1280160" cy="1036320"/>
            <wp:effectExtent l="19050" t="0" r="0" b="0"/>
            <wp:wrapThrough wrapText="bothSides">
              <wp:wrapPolygon edited="0">
                <wp:start x="-321" y="0"/>
                <wp:lineTo x="-321" y="21044"/>
                <wp:lineTo x="21536" y="21044"/>
                <wp:lineTo x="21536" y="0"/>
                <wp:lineTo x="-321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260985</wp:posOffset>
            </wp:positionV>
            <wp:extent cx="855980" cy="1390650"/>
            <wp:effectExtent l="19050" t="0" r="1270" b="0"/>
            <wp:wrapThrough wrapText="bothSides">
              <wp:wrapPolygon edited="0">
                <wp:start x="-481" y="0"/>
                <wp:lineTo x="-481" y="21304"/>
                <wp:lineTo x="21632" y="21304"/>
                <wp:lineTo x="21632" y="0"/>
                <wp:lineTo x="-481" y="0"/>
              </wp:wrapPolygon>
            </wp:wrapThrough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252095</wp:posOffset>
            </wp:positionV>
            <wp:extent cx="1463040" cy="2076450"/>
            <wp:effectExtent l="19050" t="0" r="3810" b="0"/>
            <wp:wrapThrough wrapText="bothSides">
              <wp:wrapPolygon edited="0">
                <wp:start x="-281" y="0"/>
                <wp:lineTo x="-281" y="21402"/>
                <wp:lineTo x="21656" y="21402"/>
                <wp:lineTo x="21656" y="0"/>
                <wp:lineTo x="-281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  <w:r>
        <w:rPr>
          <w:noProof/>
          <w:sz w:val="2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102235</wp:posOffset>
            </wp:positionV>
            <wp:extent cx="1767840" cy="1905000"/>
            <wp:effectExtent l="19050" t="0" r="3810" b="0"/>
            <wp:wrapThrough wrapText="bothSides">
              <wp:wrapPolygon edited="0">
                <wp:start x="-233" y="0"/>
                <wp:lineTo x="-233" y="21384"/>
                <wp:lineTo x="21647" y="21384"/>
                <wp:lineTo x="21647" y="0"/>
                <wp:lineTo x="-233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283845</wp:posOffset>
            </wp:positionV>
            <wp:extent cx="1400175" cy="1714500"/>
            <wp:effectExtent l="19050" t="0" r="9525" b="0"/>
            <wp:wrapThrough wrapText="bothSides">
              <wp:wrapPolygon edited="0">
                <wp:start x="-294" y="0"/>
                <wp:lineTo x="-294" y="21360"/>
                <wp:lineTo x="21747" y="21360"/>
                <wp:lineTo x="21747" y="0"/>
                <wp:lineTo x="-294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314325</wp:posOffset>
            </wp:positionV>
            <wp:extent cx="1343025" cy="1038225"/>
            <wp:effectExtent l="19050" t="0" r="9525" b="0"/>
            <wp:wrapThrough wrapText="bothSides">
              <wp:wrapPolygon edited="0">
                <wp:start x="-306" y="0"/>
                <wp:lineTo x="-306" y="21402"/>
                <wp:lineTo x="21753" y="21402"/>
                <wp:lineTo x="21753" y="0"/>
                <wp:lineTo x="-306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Pr="00FD0282" w:rsidRDefault="00C315AA" w:rsidP="0036623B">
      <w:pPr>
        <w:pStyle w:val="1"/>
        <w:ind w:right="283" w:hanging="426"/>
        <w:jc w:val="center"/>
        <w:rPr>
          <w:sz w:val="28"/>
          <w:szCs w:val="28"/>
        </w:rPr>
      </w:pPr>
      <w:r w:rsidRPr="00FD0282">
        <w:rPr>
          <w:sz w:val="28"/>
          <w:szCs w:val="28"/>
        </w:rPr>
        <w:t>Определи сколько звуков в слове кот (мак, муха, бант и т.п.)</w:t>
      </w:r>
    </w:p>
    <w:p w:rsidR="00C315AA" w:rsidRDefault="003603CE" w:rsidP="001F6451">
      <w:pPr>
        <w:ind w:right="283" w:hanging="426"/>
      </w:pPr>
      <w:r>
        <w:rPr>
          <w:noProof/>
          <w:sz w:val="20"/>
        </w:rPr>
        <w:pict>
          <v:oval id="_x0000_s1061" style="position:absolute;margin-left:396pt;margin-top:7.95pt;width:9pt;height:18pt;z-index:251691008" stroked="f"/>
        </w:pict>
      </w:r>
      <w:r>
        <w:rPr>
          <w:noProof/>
          <w:sz w:val="20"/>
        </w:rPr>
        <w:pict>
          <v:oval id="_x0000_s1062" style="position:absolute;margin-left:13.8pt;margin-top:.6pt;width:18pt;height:18pt;z-index:251692032" stroked="f"/>
        </w:pict>
      </w:r>
      <w:r w:rsidR="00C315AA">
        <w:rPr>
          <w:noProof/>
          <w:sz w:val="20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130810</wp:posOffset>
            </wp:positionV>
            <wp:extent cx="1257300" cy="889635"/>
            <wp:effectExtent l="19050" t="0" r="0" b="0"/>
            <wp:wrapThrough wrapText="bothSides">
              <wp:wrapPolygon edited="0">
                <wp:start x="-327" y="0"/>
                <wp:lineTo x="-327" y="21276"/>
                <wp:lineTo x="21600" y="21276"/>
                <wp:lineTo x="21600" y="0"/>
                <wp:lineTo x="-327" y="0"/>
              </wp:wrapPolygon>
            </wp:wrapThrough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5AA">
        <w:rPr>
          <w:noProof/>
          <w:sz w:val="20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172085</wp:posOffset>
            </wp:positionV>
            <wp:extent cx="1760220" cy="1493520"/>
            <wp:effectExtent l="19050" t="0" r="0" b="0"/>
            <wp:wrapThrough wrapText="bothSides">
              <wp:wrapPolygon edited="0">
                <wp:start x="-234" y="0"/>
                <wp:lineTo x="-234" y="21214"/>
                <wp:lineTo x="21506" y="21214"/>
                <wp:lineTo x="21506" y="0"/>
                <wp:lineTo x="-234" y="0"/>
              </wp:wrapPolygon>
            </wp:wrapThrough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  <w:r>
        <w:rPr>
          <w:noProof/>
          <w:sz w:val="20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226060</wp:posOffset>
            </wp:positionV>
            <wp:extent cx="1163955" cy="1620520"/>
            <wp:effectExtent l="19050" t="0" r="0" b="0"/>
            <wp:wrapThrough wrapText="bothSides">
              <wp:wrapPolygon edited="0">
                <wp:start x="-354" y="0"/>
                <wp:lineTo x="-354" y="21329"/>
                <wp:lineTo x="21565" y="21329"/>
                <wp:lineTo x="21565" y="0"/>
                <wp:lineTo x="-354" y="0"/>
              </wp:wrapPolygon>
            </wp:wrapThrough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1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  <w:r>
        <w:rPr>
          <w:noProof/>
          <w:sz w:val="20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163195</wp:posOffset>
            </wp:positionV>
            <wp:extent cx="1371600" cy="1332865"/>
            <wp:effectExtent l="19050" t="0" r="0" b="0"/>
            <wp:wrapThrough wrapText="bothSides">
              <wp:wrapPolygon edited="0">
                <wp:start x="-300" y="0"/>
                <wp:lineTo x="-300" y="21302"/>
                <wp:lineTo x="21600" y="21302"/>
                <wp:lineTo x="21600" y="0"/>
                <wp:lineTo x="-300" y="0"/>
              </wp:wrapPolygon>
            </wp:wrapThrough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Default="00C315AA" w:rsidP="001F6451">
      <w:pPr>
        <w:ind w:right="283" w:hanging="426"/>
      </w:pPr>
    </w:p>
    <w:p w:rsidR="00C315AA" w:rsidRPr="00C315AA" w:rsidRDefault="00C315AA" w:rsidP="0036623B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C315AA" w:rsidRPr="00C315AA" w:rsidSect="00EB5971">
      <w:pgSz w:w="11906" w:h="16838"/>
      <w:pgMar w:top="1134" w:right="850" w:bottom="1134" w:left="1701" w:header="708" w:footer="708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971"/>
    <w:rsid w:val="00013B08"/>
    <w:rsid w:val="00030807"/>
    <w:rsid w:val="00064713"/>
    <w:rsid w:val="000815DC"/>
    <w:rsid w:val="000C1B61"/>
    <w:rsid w:val="001964CC"/>
    <w:rsid w:val="001B7A5B"/>
    <w:rsid w:val="001F6451"/>
    <w:rsid w:val="002027F8"/>
    <w:rsid w:val="003603CE"/>
    <w:rsid w:val="0036623B"/>
    <w:rsid w:val="003C198C"/>
    <w:rsid w:val="004C74DD"/>
    <w:rsid w:val="00600075"/>
    <w:rsid w:val="007731DC"/>
    <w:rsid w:val="007C001F"/>
    <w:rsid w:val="00826C18"/>
    <w:rsid w:val="009650B2"/>
    <w:rsid w:val="009E5F61"/>
    <w:rsid w:val="00C21367"/>
    <w:rsid w:val="00C315AA"/>
    <w:rsid w:val="00CE3432"/>
    <w:rsid w:val="00D36414"/>
    <w:rsid w:val="00DE12CF"/>
    <w:rsid w:val="00E959FD"/>
    <w:rsid w:val="00EB5971"/>
    <w:rsid w:val="00EB5E0C"/>
    <w:rsid w:val="00EC1A1E"/>
    <w:rsid w:val="00ED1F11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71"/>
  </w:style>
  <w:style w:type="paragraph" w:styleId="1">
    <w:name w:val="heading 1"/>
    <w:basedOn w:val="a"/>
    <w:next w:val="a"/>
    <w:link w:val="10"/>
    <w:qFormat/>
    <w:rsid w:val="00C315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597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3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5971"/>
    <w:rPr>
      <w:rFonts w:ascii="Times New Roman" w:eastAsia="Times New Roman" w:hAnsi="Times New Roman" w:cs="Times New Roman"/>
      <w:color w:val="000000"/>
      <w:sz w:val="36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315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315AA"/>
  </w:style>
  <w:style w:type="character" w:customStyle="1" w:styleId="10">
    <w:name w:val="Заголовок 1 Знак"/>
    <w:basedOn w:val="a0"/>
    <w:link w:val="1"/>
    <w:rsid w:val="00C315AA"/>
    <w:rPr>
      <w:rFonts w:ascii="Times New Roman" w:eastAsia="Times New Roman" w:hAnsi="Times New Roman" w:cs="Times New Roman"/>
      <w:color w:val="000000"/>
      <w:sz w:val="36"/>
      <w:szCs w:val="24"/>
      <w:lang w:eastAsia="ru-RU"/>
    </w:rPr>
  </w:style>
  <w:style w:type="paragraph" w:customStyle="1" w:styleId="c1">
    <w:name w:val="c1"/>
    <w:basedOn w:val="a"/>
    <w:rsid w:val="00E9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5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LuftWaffe</dc:creator>
  <cp:keywords/>
  <dc:description/>
  <cp:lastModifiedBy>invisible.zhebrikov@yandex.ru</cp:lastModifiedBy>
  <cp:revision>22</cp:revision>
  <cp:lastPrinted>2020-03-23T10:15:00Z</cp:lastPrinted>
  <dcterms:created xsi:type="dcterms:W3CDTF">2018-04-28T04:21:00Z</dcterms:created>
  <dcterms:modified xsi:type="dcterms:W3CDTF">2024-07-20T17:09:00Z</dcterms:modified>
</cp:coreProperties>
</file>