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1F" w:rsidRDefault="0050121F" w:rsidP="0050121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воспитатель,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Т,И.</w:t>
      </w:r>
      <w:proofErr w:type="gramEnd"/>
    </w:p>
    <w:p w:rsidR="0050121F" w:rsidRDefault="0050121F" w:rsidP="0050121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Период: </w:t>
      </w:r>
      <w:r w:rsidR="00850415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>, 2024</w:t>
      </w:r>
    </w:p>
    <w:p w:rsidR="0050121F" w:rsidRDefault="0050121F" w:rsidP="00B90C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</w:p>
    <w:p w:rsidR="00B90C28" w:rsidRPr="000A39BC" w:rsidRDefault="00B90C28" w:rsidP="00B90C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0A39BC">
        <w:rPr>
          <w:rFonts w:ascii="Times New Roman" w:eastAsia="Calibri" w:hAnsi="Times New Roman" w:cs="Times New Roman"/>
          <w:b/>
          <w:spacing w:val="-1"/>
          <w:sz w:val="28"/>
          <w:szCs w:val="28"/>
        </w:rPr>
        <w:t>Консультация для родителей</w:t>
      </w:r>
    </w:p>
    <w:p w:rsidR="00B90C28" w:rsidRDefault="00B90C28" w:rsidP="00B90C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0A39BC">
        <w:rPr>
          <w:rFonts w:ascii="Times New Roman" w:eastAsia="Calibri" w:hAnsi="Times New Roman" w:cs="Times New Roman"/>
          <w:b/>
          <w:spacing w:val="-1"/>
          <w:sz w:val="28"/>
          <w:szCs w:val="28"/>
        </w:rPr>
        <w:t>«Особенности общения с детьми в семье»</w:t>
      </w:r>
    </w:p>
    <w:p w:rsidR="00D45A5E" w:rsidRDefault="00D45A5E" w:rsidP="00B90C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</w:p>
    <w:p w:rsidR="00D45A5E" w:rsidRDefault="00D45A5E" w:rsidP="00B90C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4548F7" wp14:editId="556FDBAE">
            <wp:extent cx="5940425" cy="3118723"/>
            <wp:effectExtent l="0" t="0" r="0" b="571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0C28" w:rsidRDefault="00B90C28" w:rsidP="00B90C28">
      <w:pPr>
        <w:spacing w:after="0" w:line="240" w:lineRule="auto"/>
        <w:ind w:left="-567" w:firstLine="567"/>
        <w:jc w:val="center"/>
        <w:rPr>
          <w:b/>
          <w:sz w:val="28"/>
          <w:szCs w:val="28"/>
        </w:rPr>
      </w:pPr>
    </w:p>
    <w:p w:rsidR="00B90C28" w:rsidRDefault="00B90C28" w:rsidP="00B90C28">
      <w:pPr>
        <w:spacing w:after="0" w:line="240" w:lineRule="auto"/>
        <w:ind w:left="-567" w:firstLine="425"/>
        <w:rPr>
          <w:b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 такое? Смотреть на взрослого, видеть его улыбку, слышать его голос, ощущать его – вот то, в чем нуждается ребенок. Вы первые и самые важные учителя своего ребенка. Первая его школа – ваш дом - окажет огромное влияние на то, что он будет считать важным в жизни, на доминирование его системы ценностей. Сколько бы нам не было лет, мы все равно постоянно обращаемся к опыту детства, к жизни в семье. Ведь так? Даже убеленный сединами ветеран продолжает ссылаться на «то, чему меня учили дома», «чему учила меня моя мать», «что мне показал отец». Малыш всему учится в общении со взрослыми. Это создает фон, который ведет к развитию речи, умению слушать и думать, подготавливает ребенка к вычленению смысла слов «Годы чудес» - годы общения ребенка с родителями. Закладываемое в это время эмоциональное отношение к жизни, людям, - конечно же, все это оставит неизгладимый отпечаток на всем дальнейшем поведении и образе мысли человека.</w:t>
      </w:r>
    </w:p>
    <w:p w:rsidR="00B90C28" w:rsidRDefault="00B90C28" w:rsidP="00B90C28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должны стремиться к умению слушать другого, стремиться его понять. От того, как человек чувствует другого, может повлиять на него, не оскорбив и не вызвав агрессии, зависит его будущий успех в межличностном общении. Очень немногие среди нас умеют по-настоящему хорошо слушать других людей, быть восприимчивыми к нюансам в их поведении. Нам требуется умение и усилие, чтобы одновременно и общаться, и наблюдать, и слушать.</w:t>
      </w:r>
    </w:p>
    <w:p w:rsidR="00B90C28" w:rsidRDefault="00B90C28" w:rsidP="00B90C28">
      <w:pPr>
        <w:spacing w:after="0" w:line="240" w:lineRule="auto"/>
        <w:ind w:left="-567" w:firstLine="425"/>
        <w:rPr>
          <w:b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меньшее значение имеют способности слушать и понимать самого себя, т.е. осознавать свои чувства и действия в различные моменты общения с другими и всему этому надо учиться. Умение не приходит к человеку само собой, оно приобретается ценой усилий, затраченных на обучение. Однако вы как первые учителя своего ребенка можете во многом помочь ему, если начнете прививать навыки общения уже сейчас.</w:t>
      </w:r>
    </w:p>
    <w:p w:rsidR="00B90C28" w:rsidRDefault="00B90C28" w:rsidP="00B90C28">
      <w:pPr>
        <w:spacing w:after="0" w:line="240" w:lineRule="auto"/>
        <w:ind w:left="-567" w:firstLine="425"/>
        <w:rPr>
          <w:b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требуют не столько внимания-опеки, сколько внимания-интереса, который им можете дать только вы – их родители. В дошкольном возрасте ребенок лишь «ищет» характерные для него способы отношения с окружающими, у него вырабатывается устойчивый личностный стиль и появляется представление о самом себе. Общение приносит ребенку массу положительных радостных переживаний. Лишенный общения малыш впадает в тоску, личность его травмируется, и не только личность. Замедляется и искажается все психическое развитие. Если вы понимаете ребенка, реагируете на его неудачи или наоборот успехи; если помогаете ему избавиться от чего-то, что мешает ему; если его любят, разговаривают с ним, и играют, то он понимает, что мир – это безопасное место, и он может доверять тем, кто ухаживает за ним. Если же его потребности не удовлетворяются, особенно потребность в общении с любящими взрослыми, он вырастаем, испытывая недоверие ко всему миру.</w:t>
      </w:r>
    </w:p>
    <w:p w:rsidR="00B90C28" w:rsidRDefault="00B90C28" w:rsidP="00B90C28">
      <w:pPr>
        <w:spacing w:after="0" w:line="240" w:lineRule="auto"/>
        <w:ind w:left="-567" w:firstLine="425"/>
        <w:rPr>
          <w:b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виды общения, как улыбка и взгляд, увеличивают силу взаимного притяжения малыша и его родителей. Уже в младенчестве у детей формируется чувство доверия, или недоверия, к окружающему миру, к людям, вещам, явлениям и т.д.</w:t>
      </w:r>
    </w:p>
    <w:p w:rsidR="00B90C28" w:rsidRDefault="00B90C28" w:rsidP="00B90C28">
      <w:pPr>
        <w:spacing w:after="0" w:line="240" w:lineRule="auto"/>
        <w:ind w:left="-567" w:firstLine="425"/>
        <w:rPr>
          <w:b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дефиците внимания, любви, ласки при жестком обращении у детей складывается недоверие, боязнь окружающих, формируется чувство отчужденности.</w:t>
      </w:r>
    </w:p>
    <w:p w:rsidR="00B90C28" w:rsidRDefault="00B90C28" w:rsidP="00B90C28">
      <w:pPr>
        <w:spacing w:after="0" w:line="240" w:lineRule="auto"/>
        <w:ind w:left="-567" w:firstLine="425"/>
        <w:rPr>
          <w:b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Доверие к ребенку, умение взрослого прощать малышу большие и малые прегрешения, поручения детям посильных трудовых задач, воспитание младших – вот истоки морали бескорыстия и доброты. По мере того как у ребят развиваются способности к совместным действиям и умения общаться, взаимодействие со сверстниками становится более стабильным и продолжительными. Успех среди партнеров по игре в немалой степени зависит от ощущения безопасности и удовлетворенности, которые знакомы детям по их общениям с отцом и матерью. Для формирования положительных навыков общения необходимо развивать в детях эмоциональное восприятие окружающие эмоции – одна из составляющих частей человеческой натуры. Они отражение индивидуальности человека его внутреннего состояния (интерес, радость, удивление, стыд, страх…).</w:t>
      </w:r>
    </w:p>
    <w:p w:rsidR="00B90C28" w:rsidRDefault="00B90C28" w:rsidP="00B90C28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преобладает отдельная эмоция у ребенка, то это и определяет характер его поведения. Воспитание способно ослабить отрицательное эмоциональное восприятие у детей, а положительное, наоборот, усилить. Точно известно: живое человеческое общение – это самое интересное на свете. Сначала мы видим и слышим человека и лишь за тем что-то понимаешь. Будьте всегда внимательны ко всем проявлениям чувств и желаний собеседника. Это позволит не только общаться со взрослыми людьми, но и найти настоящих друзей в лице ваших малышей.</w:t>
      </w:r>
    </w:p>
    <w:p w:rsidR="00B90C28" w:rsidRDefault="00B90C28" w:rsidP="00B90C28">
      <w:pPr>
        <w:spacing w:after="0" w:line="240" w:lineRule="auto"/>
        <w:ind w:left="-567" w:firstLine="425"/>
        <w:rPr>
          <w:b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Активно подключайте выразительные мимические средства, помните, что ваши жесты, мимика, пантомимика – наши первые помощники в общении.</w:t>
      </w:r>
    </w:p>
    <w:p w:rsidR="00B90C28" w:rsidRDefault="00B90C28" w:rsidP="00B90C28">
      <w:pPr>
        <w:spacing w:after="0" w:line="240" w:lineRule="auto"/>
        <w:ind w:left="-567" w:firstLine="425"/>
        <w:rPr>
          <w:b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Неумение правильно выражать свои чувства, скованность, неловкость или неадекватность мимика жестовой речи затрудняет общение детей между собой и со взрослыми. Непонимание другого часто становиться причиной страха, отчужденности, враждебности. Возможность выражать свои чувства и мысли по средствам мимики способна заменить нам обычную речь. Использование и постоянное развитие мимических средств позволит не только лучше понимать своего собеседника, но и привносить определенную живость в общении друг с другом. Необходимо мягко, но настойчиво воспитывать у ребенка культуру жеста. Жесты, а также интонации должны лишь эмоционально дополнять его речь. Это ласка, нежное прикосновение, выражение несогласия.</w:t>
      </w:r>
    </w:p>
    <w:p w:rsidR="00B90C28" w:rsidRPr="000A39BC" w:rsidRDefault="00B90C28" w:rsidP="00B90C28">
      <w:pPr>
        <w:spacing w:after="0" w:line="240" w:lineRule="auto"/>
        <w:ind w:left="-567" w:firstLine="425"/>
        <w:rPr>
          <w:b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необходимо обеспечить своему ребенку наиболее благоприятные условия для общения с вами, а для этого запомните следующие:</w:t>
      </w:r>
    </w:p>
    <w:p w:rsidR="00B90C28" w:rsidRPr="000A39BC" w:rsidRDefault="00B90C28" w:rsidP="00B90C2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7" w:after="37" w:line="240" w:lineRule="auto"/>
        <w:ind w:left="-567" w:firstLine="425"/>
        <w:rPr>
          <w:rFonts w:ascii="Arial" w:eastAsia="Times New Roman" w:hAnsi="Arial" w:cs="Arial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ребенка вы являетесь образом речи, поскольку дети учатся речевому общению, подражая, слушая, наблюдая за вами.</w:t>
      </w:r>
    </w:p>
    <w:p w:rsidR="00B90C28" w:rsidRPr="000A39BC" w:rsidRDefault="00B90C28" w:rsidP="00B90C2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7" w:after="37" w:line="240" w:lineRule="auto"/>
        <w:ind w:left="-567" w:firstLine="425"/>
        <w:rPr>
          <w:rFonts w:ascii="Arial" w:eastAsia="Times New Roman" w:hAnsi="Arial" w:cs="Arial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Ваш ребенок будет говорить, так как его домашние.</w:t>
      </w:r>
    </w:p>
    <w:p w:rsidR="00B90C28" w:rsidRPr="000A39BC" w:rsidRDefault="00B90C28" w:rsidP="00B90C2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7" w:after="37" w:line="240" w:lineRule="auto"/>
        <w:ind w:left="-567" w:firstLine="425"/>
        <w:rPr>
          <w:rFonts w:ascii="Arial" w:eastAsia="Times New Roman" w:hAnsi="Arial" w:cs="Arial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наверняка приходилось слышать: «Да он разговаривает точь-в-точь как его отец!»</w:t>
      </w:r>
    </w:p>
    <w:p w:rsidR="00B90C28" w:rsidRPr="000A39BC" w:rsidRDefault="00B90C28" w:rsidP="00B90C2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7" w:after="37" w:line="240" w:lineRule="auto"/>
        <w:ind w:left="-567" w:firstLine="425"/>
        <w:rPr>
          <w:rFonts w:ascii="Arial" w:eastAsia="Times New Roman" w:hAnsi="Arial" w:cs="Arial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постоянно изучает то, что он наблюдает и понимает гораздо больше, чем может сказать.</w:t>
      </w:r>
    </w:p>
    <w:p w:rsidR="00B90C28" w:rsidRPr="000A39BC" w:rsidRDefault="00B90C28" w:rsidP="00B90C2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7" w:after="37" w:line="240" w:lineRule="auto"/>
        <w:ind w:left="-567" w:firstLine="425"/>
        <w:rPr>
          <w:rFonts w:ascii="Arial" w:eastAsia="Times New Roman" w:hAnsi="Arial" w:cs="Arial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ребенка успешнее всего развивается в атмосфере спокойствия, безопасности и любви, когда взрослые слушают его, общаются с ним, разговаривают, направляют внимание, читают ему.</w:t>
      </w:r>
    </w:p>
    <w:p w:rsidR="00B90C28" w:rsidRPr="000A39BC" w:rsidRDefault="00B90C28" w:rsidP="00B90C2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7" w:after="37" w:line="240" w:lineRule="auto"/>
        <w:ind w:left="-567" w:firstLine="425"/>
        <w:rPr>
          <w:rFonts w:ascii="Arial" w:eastAsia="Times New Roman" w:hAnsi="Arial" w:cs="Arial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принадлежит исключительно активная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в обучении вашего малыша, </w:t>
      </w: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умению думать и говорить, но не менее активную роль в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теллектуальном, эмоциональном, </w:t>
      </w: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речевом и коммуникативном развитии присуща самому ребенку.</w:t>
      </w:r>
    </w:p>
    <w:p w:rsidR="00B90C28" w:rsidRPr="000A39BC" w:rsidRDefault="00B90C28" w:rsidP="00B90C28">
      <w:pPr>
        <w:shd w:val="clear" w:color="auto" w:fill="FFFFFF"/>
        <w:spacing w:after="0" w:line="240" w:lineRule="auto"/>
        <w:ind w:left="-567" w:firstLine="425"/>
        <w:rPr>
          <w:rFonts w:ascii="Arial" w:eastAsia="Times New Roman" w:hAnsi="Arial" w:cs="Arial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обеспечить ребенку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 Это позволит ему больше узнать о доме, местах, удаленных от него.</w:t>
      </w:r>
    </w:p>
    <w:p w:rsidR="00B90C28" w:rsidRPr="000A39BC" w:rsidRDefault="00B90C28" w:rsidP="00B90C28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37" w:after="37" w:line="240" w:lineRule="auto"/>
        <w:ind w:left="-567" w:firstLine="425"/>
        <w:rPr>
          <w:rFonts w:ascii="Arial" w:eastAsia="Times New Roman" w:hAnsi="Arial" w:cs="Arial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возможности нужно присоединиться к ребенку. Когда он смотрит телевизор, и стараться узнать, что его интересует, обсуждать увиденное.</w:t>
      </w:r>
    </w:p>
    <w:p w:rsidR="00B90C28" w:rsidRPr="000A39BC" w:rsidRDefault="00B90C28" w:rsidP="00B90C28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37" w:after="37" w:line="240" w:lineRule="auto"/>
        <w:ind w:left="-567" w:firstLine="425"/>
        <w:rPr>
          <w:rFonts w:ascii="Arial" w:eastAsia="Times New Roman" w:hAnsi="Arial" w:cs="Arial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ребенка свой темперамент, свои потребности, интересы симпатии и антипатии. Очень важно уважать его неповторимость, ставить для себя и для ребенка реальные цели.</w:t>
      </w:r>
    </w:p>
    <w:p w:rsidR="00B90C28" w:rsidRPr="000A39BC" w:rsidRDefault="00B90C28" w:rsidP="00B90C28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37" w:after="37" w:line="240" w:lineRule="auto"/>
        <w:ind w:left="-567" w:firstLine="425"/>
        <w:rPr>
          <w:rFonts w:ascii="Arial" w:eastAsia="Times New Roman" w:hAnsi="Arial" w:cs="Arial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Старайтесь, чтобы ребенок не чувствовал недостатка в любви и разнообразии впечатлений, но не терзайтесь, если вы не в состоянии выполнить все его просьбы и желания.</w:t>
      </w:r>
    </w:p>
    <w:p w:rsidR="00B90C28" w:rsidRPr="000A39BC" w:rsidRDefault="00B90C28" w:rsidP="00B90C28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37" w:after="37" w:line="240" w:lineRule="auto"/>
        <w:ind w:left="-567" w:firstLine="425"/>
        <w:rPr>
          <w:rFonts w:ascii="Arial" w:eastAsia="Times New Roman" w:hAnsi="Arial" w:cs="Arial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помнить, что дети больше всего любят учиться, даже больше, чем есть конфеты, но учение – это игра, которую нужно прекращать прежде, чем ребенок устанет от нее. Главное, чтобы у ребенка было постоянное ощущение «голода» из-за недостатка знаний. Процесс развития личности – это этап развития </w:t>
      </w: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отношений между ребенком и взрослым, в первую очередь матерью. Ее материнская любовь вызывает у малыша ответное теплое чувство. Что может быть лучше, чем слова 4-х летней девочки Гали: «Мама, ты меня любишь, как свое сердце, а я люблю тебя, как праздник».</w:t>
      </w:r>
    </w:p>
    <w:p w:rsidR="00E600FA" w:rsidRDefault="00E600FA"/>
    <w:sectPr w:rsidR="00E6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46608"/>
    <w:multiLevelType w:val="multilevel"/>
    <w:tmpl w:val="D4A0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CF3D14"/>
    <w:multiLevelType w:val="multilevel"/>
    <w:tmpl w:val="B292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00"/>
    <w:rsid w:val="0050121F"/>
    <w:rsid w:val="00850415"/>
    <w:rsid w:val="00B14100"/>
    <w:rsid w:val="00B90C28"/>
    <w:rsid w:val="00D45A5E"/>
    <w:rsid w:val="00E6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B5EA2-7A5D-4BF7-AE2E-35C67534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C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2024-07-28T20:00:00Z</dcterms:created>
  <dcterms:modified xsi:type="dcterms:W3CDTF">2024-07-29T07:56:00Z</dcterms:modified>
</cp:coreProperties>
</file>