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19" w:rsidRDefault="00C95F19" w:rsidP="00C95F1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:rsidR="00DB57D6" w:rsidRDefault="00C95F19" w:rsidP="00DB57D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446989</wp:posOffset>
            </wp:positionH>
            <wp:positionV relativeFrom="paragraph">
              <wp:posOffset>3658</wp:posOffset>
            </wp:positionV>
            <wp:extent cx="2182521" cy="3050438"/>
            <wp:effectExtent l="19050" t="0" r="8229" b="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521" cy="305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7D6" w:rsidRPr="00DB57D6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КАКИЕ НАВЫКИ РАЗВИВАЮТСЯ У МЛАДЕНЦА</w:t>
      </w:r>
    </w:p>
    <w:p w:rsidR="00DB57D6" w:rsidRDefault="00DB57D6" w:rsidP="00DB57D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B57D6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В 6-9 МЕСЯЦЕВ?</w:t>
      </w:r>
    </w:p>
    <w:p w:rsidR="00DB57D6" w:rsidRPr="00DB57D6" w:rsidRDefault="00DB57D6" w:rsidP="00DB57D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DB57D6" w:rsidRPr="00DB57D6" w:rsidRDefault="00DB57D6" w:rsidP="00DB57D6">
      <w:pPr>
        <w:shd w:val="clear" w:color="auto" w:fill="FFFFFF"/>
        <w:tabs>
          <w:tab w:val="center" w:pos="5032"/>
          <w:tab w:val="right" w:pos="9355"/>
        </w:tabs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  <w:r w:rsidRPr="00DB57D6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Развитие мелкой моторики и координации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</w:p>
    <w:p w:rsidR="00DB57D6" w:rsidRPr="00DB57D6" w:rsidRDefault="00DB57D6" w:rsidP="00DB5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>В этом возрасте мелкая моторика развита настолько, что кроха уже сам сознательно начинает проявлять интерес к предметам небольшого размера. И поэтому задача родителя, с одной стороны, уберечь чадо от опасности поглощения мелких предметов, с другой – организовать необходимые занятия для дальнейшего развития моторики.</w:t>
      </w:r>
    </w:p>
    <w:p w:rsidR="00DB57D6" w:rsidRPr="00DB57D6" w:rsidRDefault="00DB57D6" w:rsidP="00DB57D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</w:pPr>
      <w:r w:rsidRPr="00DB57D6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Развитие целенаправленных действий</w:t>
      </w:r>
    </w:p>
    <w:p w:rsidR="00DB57D6" w:rsidRPr="00DB57D6" w:rsidRDefault="00DB57D6" w:rsidP="00DB5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>В полгода ребенок уже не просто изучает свойства предметов, а стремится использовать их по назначению: мячики и машинки – катать, в колокольчик – звенеть, в бубен – бить. Важно наглядно показывать ему, как из его действий следует результат.</w:t>
      </w:r>
    </w:p>
    <w:p w:rsidR="00DB57D6" w:rsidRPr="00DB57D6" w:rsidRDefault="00DB57D6" w:rsidP="00DB57D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555555"/>
          <w:sz w:val="32"/>
          <w:szCs w:val="32"/>
        </w:rPr>
      </w:pPr>
      <w:r w:rsidRPr="00DB57D6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Развитие речи</w:t>
      </w:r>
    </w:p>
    <w:p w:rsidR="00DB57D6" w:rsidRDefault="00DB57D6" w:rsidP="00DB5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Теперь уже малыш не только произносит отдельные слоги, но и стремится к осмысленной речи. Поэтому нужно </w:t>
      </w:r>
      <w:proofErr w:type="gramStart"/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>помогать ему осваивать</w:t>
      </w:r>
      <w:proofErr w:type="gramEnd"/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proofErr w:type="spellStart"/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>лепетные</w:t>
      </w:r>
      <w:proofErr w:type="spellEnd"/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слоги, из которых он уже очень скоро будет складывать первые слова: </w:t>
      </w:r>
      <w:proofErr w:type="spellStart"/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>ма-ма-ма</w:t>
      </w:r>
      <w:proofErr w:type="spellEnd"/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, па-па-па, ба-ба-ба, </w:t>
      </w:r>
      <w:proofErr w:type="spellStart"/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>де-де-де</w:t>
      </w:r>
      <w:proofErr w:type="spellEnd"/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и прочие.</w:t>
      </w:r>
    </w:p>
    <w:p w:rsidR="00DB57D6" w:rsidRDefault="00DB57D6" w:rsidP="00DB57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</w:p>
    <w:p w:rsidR="00C95F19" w:rsidRDefault="00C95F19" w:rsidP="00DB57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</w:p>
    <w:p w:rsidR="00C95F19" w:rsidRDefault="00C95F19" w:rsidP="00DB57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</w:p>
    <w:p w:rsidR="00C95F19" w:rsidRPr="00DB57D6" w:rsidRDefault="00C95F19" w:rsidP="00DB57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</w:p>
    <w:p w:rsidR="00DB57D6" w:rsidRPr="00DB57D6" w:rsidRDefault="00DB57D6" w:rsidP="00DB57D6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DB57D6">
        <w:rPr>
          <w:rFonts w:ascii="Times New Roman" w:eastAsia="Times New Roman" w:hAnsi="Times New Roman" w:cs="Times New Roman"/>
          <w:b/>
          <w:bCs/>
          <w:color w:val="333399"/>
          <w:sz w:val="32"/>
          <w:szCs w:val="32"/>
        </w:rPr>
        <w:lastRenderedPageBreak/>
        <w:t>3 развивающие игры с детьми 6-9 месяцев</w:t>
      </w:r>
    </w:p>
    <w:p w:rsidR="00DB57D6" w:rsidRPr="00DB57D6" w:rsidRDefault="00DB57D6" w:rsidP="00DB57D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DB57D6">
        <w:rPr>
          <w:rFonts w:ascii="Times New Roman" w:eastAsia="Times New Roman" w:hAnsi="Times New Roman" w:cs="Times New Roman"/>
          <w:color w:val="0000FF"/>
          <w:sz w:val="32"/>
          <w:szCs w:val="32"/>
        </w:rPr>
        <w:t>Игра на развитие мелкой моторики</w:t>
      </w:r>
    </w:p>
    <w:p w:rsidR="00DB57D6" w:rsidRPr="00C95F19" w:rsidRDefault="00DB57D6" w:rsidP="00C95F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>Положите в коробку игрушки разной формы: кубики, шарики, пирамидки. Можно более сложные: игрушечные фрукты, шишки – главное, чтобы они были безопасны, если все-таки кроха решит попробовать их «на зубок». Покажите малышу, как их доставать из коробки, а потом – как их туда складывать.</w:t>
      </w:r>
      <w:r w:rsidRPr="00DB57D6">
        <w:rPr>
          <w:rFonts w:ascii="Times New Roman" w:eastAsia="Times New Roman" w:hAnsi="Times New Roman" w:cs="Times New Roman"/>
          <w:color w:val="555555"/>
          <w:sz w:val="32"/>
          <w:szCs w:val="32"/>
        </w:rPr>
        <w:t> </w:t>
      </w:r>
    </w:p>
    <w:p w:rsidR="00DB57D6" w:rsidRPr="00DB57D6" w:rsidRDefault="00DB57D6" w:rsidP="00DB57D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DB57D6">
        <w:rPr>
          <w:rFonts w:ascii="Times New Roman" w:eastAsia="Times New Roman" w:hAnsi="Times New Roman" w:cs="Times New Roman"/>
          <w:color w:val="0000FF"/>
          <w:sz w:val="32"/>
          <w:szCs w:val="32"/>
        </w:rPr>
        <w:t>Игра на развитие целенаправленных действий</w:t>
      </w:r>
    </w:p>
    <w:p w:rsidR="00DB57D6" w:rsidRPr="00DB57D6" w:rsidRDefault="00DB57D6" w:rsidP="00DB5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Знаете ли вы, что, когда ребенок в этом возрасте разбрасывает игрушки, часто </w:t>
      </w:r>
      <w:proofErr w:type="gramStart"/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>он</w:t>
      </w:r>
      <w:proofErr w:type="gramEnd"/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таким образом приглашает родителя в игру? Поэтому можно и сделать из этого настоящую игру, в которой он будет самостоятельно развивать необходимые навыки.</w:t>
      </w:r>
    </w:p>
    <w:p w:rsidR="00DB57D6" w:rsidRPr="00DB57D6" w:rsidRDefault="00DB57D6" w:rsidP="00DB57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DB57D6">
        <w:rPr>
          <w:rFonts w:ascii="Times New Roman" w:eastAsia="Times New Roman" w:hAnsi="Times New Roman" w:cs="Times New Roman"/>
          <w:color w:val="1A1A1A"/>
          <w:sz w:val="32"/>
          <w:szCs w:val="32"/>
        </w:rPr>
        <w:t>Привяжите на веревку или ленточку игрушку к стульчику, кроватке или манежу. Ребенок вначале будет кидать игрушку, а потом вы ему покажете, что можно вытягивать ее обратно за веревочку! И кидать снова, конечно же.</w:t>
      </w:r>
    </w:p>
    <w:p w:rsidR="00DB57D6" w:rsidRPr="00DB57D6" w:rsidRDefault="00DB57D6" w:rsidP="00DB57D6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555555"/>
          <w:sz w:val="32"/>
          <w:szCs w:val="32"/>
        </w:rPr>
      </w:pPr>
      <w:r w:rsidRPr="00DB57D6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Частушка на проговаривание полезных </w:t>
      </w:r>
      <w:proofErr w:type="spellStart"/>
      <w:r w:rsidRPr="00DB57D6">
        <w:rPr>
          <w:rFonts w:ascii="Times New Roman" w:eastAsia="Times New Roman" w:hAnsi="Times New Roman" w:cs="Times New Roman"/>
          <w:color w:val="0000FF"/>
          <w:sz w:val="32"/>
          <w:szCs w:val="32"/>
        </w:rPr>
        <w:t>лепетных</w:t>
      </w:r>
      <w:proofErr w:type="spellEnd"/>
      <w:r w:rsidRPr="00DB57D6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слогов</w:t>
      </w:r>
    </w:p>
    <w:p w:rsidR="00DB57D6" w:rsidRPr="00DB57D6" w:rsidRDefault="00DB57D6" w:rsidP="00DB57D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16"/>
        </w:rPr>
      </w:pP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t>Утром я встаю,</w:t>
      </w: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br/>
        <w:t>Песенку пою.</w:t>
      </w: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br/>
        <w:t>Песенку такую,</w:t>
      </w: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br/>
        <w:t>Вот какую:</w:t>
      </w:r>
    </w:p>
    <w:p w:rsidR="00DB57D6" w:rsidRPr="00DB57D6" w:rsidRDefault="00DB57D6" w:rsidP="00DB57D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16"/>
        </w:rPr>
      </w:pP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t>Ля-ля-ля –</w:t>
      </w: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br/>
        <w:t>Вот и песенка вся.</w:t>
      </w: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br/>
        <w:t>Да-да-да –</w:t>
      </w: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br/>
        <w:t>Вот и песенка вся.</w:t>
      </w: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br/>
        <w:t>Ба-ба-ба –</w:t>
      </w: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br/>
        <w:t>Вот и песенка вся.</w:t>
      </w:r>
    </w:p>
    <w:p w:rsidR="00DB57D6" w:rsidRPr="00DB57D6" w:rsidRDefault="00DB57D6" w:rsidP="00DB57D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16"/>
        </w:rPr>
      </w:pP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t xml:space="preserve">Скажи: </w:t>
      </w:r>
      <w:proofErr w:type="spellStart"/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t>ма-ма-ма-мама</w:t>
      </w:r>
      <w:proofErr w:type="spellEnd"/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t>,</w:t>
      </w: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br/>
        <w:t xml:space="preserve">Скажи: </w:t>
      </w:r>
      <w:proofErr w:type="spellStart"/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t>па-па-па-папа</w:t>
      </w:r>
      <w:proofErr w:type="spellEnd"/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t>,</w:t>
      </w: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br/>
        <w:t xml:space="preserve">Скажи </w:t>
      </w:r>
      <w:proofErr w:type="spellStart"/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t>де-де-де-деда</w:t>
      </w:r>
      <w:proofErr w:type="spellEnd"/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t>,</w:t>
      </w:r>
      <w:r w:rsidRPr="00DB57D6">
        <w:rPr>
          <w:rFonts w:ascii="Times New Roman" w:eastAsia="Times New Roman" w:hAnsi="Times New Roman" w:cs="Times New Roman"/>
          <w:color w:val="1A1A1A"/>
          <w:sz w:val="32"/>
          <w:szCs w:val="21"/>
        </w:rPr>
        <w:br/>
        <w:t>Вот такая непоседа!</w:t>
      </w:r>
    </w:p>
    <w:p w:rsidR="006D7175" w:rsidRDefault="006D7175"/>
    <w:sectPr w:rsidR="006D7175" w:rsidSect="00C9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7D6"/>
    <w:rsid w:val="006D7175"/>
    <w:rsid w:val="0078732E"/>
    <w:rsid w:val="00C95F19"/>
    <w:rsid w:val="00DB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5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5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7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B57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B57D6"/>
    <w:rPr>
      <w:b/>
      <w:bCs/>
    </w:rPr>
  </w:style>
  <w:style w:type="paragraph" w:styleId="a4">
    <w:name w:val="Normal (Web)"/>
    <w:basedOn w:val="a"/>
    <w:uiPriority w:val="99"/>
    <w:semiHidden/>
    <w:unhideWhenUsed/>
    <w:rsid w:val="00DB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2024-10-20T17:01:00Z</cp:lastPrinted>
  <dcterms:created xsi:type="dcterms:W3CDTF">2024-10-20T16:38:00Z</dcterms:created>
  <dcterms:modified xsi:type="dcterms:W3CDTF">2024-10-20T17:02:00Z</dcterms:modified>
</cp:coreProperties>
</file>